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23" w:rsidRPr="004D3425" w:rsidRDefault="00213223" w:rsidP="00213223">
      <w:pPr>
        <w:keepNext/>
        <w:ind w:left="426" w:firstLine="425"/>
        <w:jc w:val="center"/>
        <w:outlineLvl w:val="1"/>
        <w:rPr>
          <w:b/>
          <w:bCs/>
          <w:color w:val="000000"/>
          <w:sz w:val="28"/>
          <w:szCs w:val="28"/>
        </w:rPr>
      </w:pPr>
      <w:r w:rsidRPr="004D3425">
        <w:rPr>
          <w:b/>
          <w:bCs/>
          <w:color w:val="000000"/>
          <w:sz w:val="28"/>
          <w:szCs w:val="28"/>
        </w:rPr>
        <w:t>РОССИЙСКАЯ ФЕДЕРАЦИЯ</w:t>
      </w:r>
    </w:p>
    <w:p w:rsidR="00213223" w:rsidRPr="004D3425" w:rsidRDefault="00213223" w:rsidP="00213223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213223" w:rsidRPr="004D3425" w:rsidRDefault="00213223" w:rsidP="00213223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213223" w:rsidRPr="004D3425" w:rsidRDefault="00213223" w:rsidP="00213223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213223" w:rsidRPr="004D3425" w:rsidRDefault="00213223" w:rsidP="00213223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213223" w:rsidRPr="00E87059" w:rsidRDefault="00213223" w:rsidP="00213223">
      <w:pPr>
        <w:ind w:left="426" w:firstLine="425"/>
        <w:jc w:val="center"/>
        <w:rPr>
          <w:b/>
          <w:color w:val="000000"/>
          <w:sz w:val="6"/>
        </w:rPr>
      </w:pPr>
    </w:p>
    <w:p w:rsidR="00213223" w:rsidRDefault="00213223" w:rsidP="00213223">
      <w:pPr>
        <w:tabs>
          <w:tab w:val="left" w:pos="720"/>
          <w:tab w:val="center" w:pos="5330"/>
        </w:tabs>
        <w:spacing w:before="240" w:after="60"/>
        <w:ind w:left="426" w:firstLine="425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213223" w:rsidRDefault="00213223" w:rsidP="00213223">
      <w:pPr>
        <w:ind w:left="426" w:firstLine="425"/>
        <w:jc w:val="center"/>
        <w:rPr>
          <w:b/>
          <w:sz w:val="28"/>
          <w:szCs w:val="28"/>
        </w:rPr>
      </w:pPr>
    </w:p>
    <w:p w:rsidR="00213223" w:rsidRPr="00213223" w:rsidRDefault="0023207E" w:rsidP="002132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решение Собрания депутатов Обливского района от 22.12.2017 №127 «</w:t>
      </w:r>
      <w:r w:rsidR="00213223" w:rsidRPr="00213223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Финансовом отделе Администрации Обливского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213223" w:rsidRPr="00E87059" w:rsidRDefault="00213223" w:rsidP="0021322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213223" w:rsidRPr="00E87059" w:rsidTr="002132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13223" w:rsidRDefault="00213223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13223" w:rsidRPr="00E87059" w:rsidRDefault="00213223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13223" w:rsidRPr="004D3425" w:rsidRDefault="00213223" w:rsidP="00213223">
      <w:pPr>
        <w:keepNext/>
        <w:ind w:right="6343" w:firstLine="284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D3425">
        <w:rPr>
          <w:b/>
          <w:sz w:val="28"/>
          <w:szCs w:val="28"/>
        </w:rPr>
        <w:t>Принято</w:t>
      </w:r>
    </w:p>
    <w:p w:rsidR="00213223" w:rsidRDefault="00213223" w:rsidP="008940BC">
      <w:pPr>
        <w:tabs>
          <w:tab w:val="left" w:pos="5245"/>
          <w:tab w:val="left" w:pos="8931"/>
          <w:tab w:val="left" w:pos="9356"/>
          <w:tab w:val="left" w:pos="9462"/>
        </w:tabs>
        <w:ind w:right="106"/>
        <w:rPr>
          <w:sz w:val="28"/>
          <w:szCs w:val="28"/>
        </w:rPr>
      </w:pPr>
      <w:r w:rsidRPr="004D3425">
        <w:rPr>
          <w:b/>
          <w:sz w:val="28"/>
          <w:szCs w:val="28"/>
        </w:rPr>
        <w:t>Собранием депутатов</w:t>
      </w:r>
      <w:r w:rsidR="008940BC">
        <w:rPr>
          <w:b/>
          <w:sz w:val="28"/>
          <w:szCs w:val="28"/>
        </w:rPr>
        <w:t xml:space="preserve">                                                                         </w:t>
      </w:r>
      <w:r w:rsidR="00107B17">
        <w:rPr>
          <w:b/>
          <w:sz w:val="28"/>
          <w:szCs w:val="28"/>
        </w:rPr>
        <w:t>28.12.</w:t>
      </w:r>
      <w:r w:rsidR="008940BC">
        <w:rPr>
          <w:b/>
          <w:sz w:val="28"/>
          <w:szCs w:val="28"/>
        </w:rPr>
        <w:t>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13223" w:rsidRPr="00BE3BAE" w:rsidTr="0021322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13223" w:rsidRDefault="00213223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13223" w:rsidRDefault="00213223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056D1" w:rsidRDefault="00E056D1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056D1" w:rsidRPr="00E056D1" w:rsidRDefault="00E056D1" w:rsidP="00E056D1">
            <w:pPr>
              <w:pStyle w:val="ad"/>
              <w:numPr>
                <w:ilvl w:val="0"/>
                <w:numId w:val="2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E056D1">
              <w:rPr>
                <w:iCs/>
                <w:color w:val="000000"/>
                <w:sz w:val="28"/>
                <w:szCs w:val="28"/>
              </w:rPr>
              <w:t>Внести в Решение Собрания депутатов Обливского района от 22 декабря 2017 года № 127 «</w:t>
            </w:r>
            <w:r w:rsidRPr="00E056D1">
              <w:rPr>
                <w:sz w:val="28"/>
                <w:szCs w:val="28"/>
              </w:rPr>
              <w:t>Об утверждении Положения о Финансовом отделе Администрации Обливского района» изменения, согласно приложению.</w:t>
            </w:r>
          </w:p>
          <w:p w:rsidR="00E056D1" w:rsidRDefault="00E056D1" w:rsidP="0021322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13223" w:rsidRPr="00610CC9" w:rsidRDefault="00E056D1" w:rsidP="00E056D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13223" w:rsidRPr="007959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80D3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Настоящее решение вступает в силу с 1 января 2022 года</w:t>
            </w:r>
            <w:r w:rsidR="00610CC9" w:rsidRPr="00610CC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10CC9" w:rsidRPr="00610CC9" w:rsidRDefault="00610CC9" w:rsidP="0021322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C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</w:p>
          <w:p w:rsidR="00213223" w:rsidRPr="00610CC9" w:rsidRDefault="00213223" w:rsidP="0060367E">
            <w:pPr>
              <w:pStyle w:val="ConsPlusNormal"/>
              <w:widowControl/>
              <w:ind w:firstLine="567"/>
              <w:jc w:val="both"/>
              <w:rPr>
                <w:b w:val="0"/>
                <w:sz w:val="28"/>
                <w:szCs w:val="28"/>
              </w:rPr>
            </w:pPr>
          </w:p>
          <w:p w:rsidR="0060367E" w:rsidRPr="00E87059" w:rsidRDefault="0060367E" w:rsidP="0060367E">
            <w:pPr>
              <w:pStyle w:val="ConsPlusNormal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13223" w:rsidRDefault="00213223" w:rsidP="002D26E2">
      <w:pPr>
        <w:pStyle w:val="a6"/>
        <w:ind w:left="0"/>
        <w:outlineLvl w:val="0"/>
        <w:rPr>
          <w:sz w:val="28"/>
          <w:szCs w:val="28"/>
        </w:rPr>
      </w:pPr>
    </w:p>
    <w:p w:rsidR="00213223" w:rsidRDefault="00213223" w:rsidP="00213223">
      <w:pPr>
        <w:jc w:val="both"/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40BC" w:rsidRDefault="008940BC" w:rsidP="008940BC">
      <w:pPr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8940BC" w:rsidRDefault="008940BC" w:rsidP="008940BC">
      <w:pPr>
        <w:rPr>
          <w:sz w:val="28"/>
          <w:szCs w:val="28"/>
        </w:rPr>
      </w:pPr>
      <w:r>
        <w:rPr>
          <w:sz w:val="28"/>
          <w:szCs w:val="28"/>
        </w:rPr>
        <w:t>Глава Обливского района                                                              Е.С. Карамушка</w:t>
      </w:r>
    </w:p>
    <w:p w:rsidR="008940BC" w:rsidRDefault="008940BC" w:rsidP="008940BC">
      <w:pPr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</w:p>
    <w:p w:rsidR="002F01DF" w:rsidRDefault="002F01DF" w:rsidP="008940BC">
      <w:pPr>
        <w:rPr>
          <w:sz w:val="28"/>
          <w:szCs w:val="28"/>
        </w:rPr>
      </w:pPr>
    </w:p>
    <w:p w:rsidR="002F01DF" w:rsidRDefault="002F01DF" w:rsidP="008940BC">
      <w:pPr>
        <w:rPr>
          <w:sz w:val="28"/>
          <w:szCs w:val="28"/>
        </w:rPr>
      </w:pPr>
    </w:p>
    <w:p w:rsidR="002F01DF" w:rsidRDefault="002F01DF" w:rsidP="008940BC">
      <w:pPr>
        <w:rPr>
          <w:sz w:val="28"/>
          <w:szCs w:val="28"/>
        </w:rPr>
      </w:pPr>
    </w:p>
    <w:p w:rsidR="002F01DF" w:rsidRDefault="002F01DF" w:rsidP="008940BC">
      <w:pPr>
        <w:rPr>
          <w:sz w:val="28"/>
          <w:szCs w:val="28"/>
        </w:rPr>
      </w:pPr>
    </w:p>
    <w:p w:rsidR="008940BC" w:rsidRDefault="008940BC" w:rsidP="008940BC">
      <w:pPr>
        <w:rPr>
          <w:sz w:val="28"/>
          <w:szCs w:val="28"/>
        </w:rPr>
      </w:pPr>
    </w:p>
    <w:p w:rsidR="008940BC" w:rsidRDefault="00107B17" w:rsidP="008940BC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8940BC">
        <w:rPr>
          <w:sz w:val="28"/>
          <w:szCs w:val="28"/>
        </w:rPr>
        <w:t>.2021  года</w:t>
      </w:r>
    </w:p>
    <w:p w:rsidR="008940BC" w:rsidRDefault="008940BC" w:rsidP="008940B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7B17">
        <w:rPr>
          <w:sz w:val="28"/>
          <w:szCs w:val="28"/>
        </w:rPr>
        <w:t xml:space="preserve"> 21</w:t>
      </w:r>
    </w:p>
    <w:p w:rsidR="008940BC" w:rsidRDefault="008940BC" w:rsidP="008940BC">
      <w:pPr>
        <w:rPr>
          <w:color w:val="000000"/>
          <w:sz w:val="28"/>
          <w:szCs w:val="28"/>
        </w:rPr>
      </w:pPr>
    </w:p>
    <w:p w:rsidR="00213223" w:rsidRDefault="00213223" w:rsidP="00E056D1">
      <w:pPr>
        <w:rPr>
          <w:sz w:val="28"/>
          <w:szCs w:val="28"/>
        </w:rPr>
      </w:pPr>
    </w:p>
    <w:p w:rsidR="00213223" w:rsidRDefault="00213223" w:rsidP="00213223">
      <w:pPr>
        <w:rPr>
          <w:sz w:val="28"/>
          <w:szCs w:val="28"/>
        </w:rPr>
      </w:pPr>
    </w:p>
    <w:p w:rsidR="00907A72" w:rsidRDefault="00907A72" w:rsidP="00907A72">
      <w:pPr>
        <w:pStyle w:val="Style11"/>
        <w:widowControl/>
        <w:ind w:left="595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Приложение к решению Собрания депутатов Обливского района от </w:t>
      </w:r>
      <w:r w:rsidR="00107B17">
        <w:rPr>
          <w:rStyle w:val="FontStyle18"/>
          <w:sz w:val="28"/>
          <w:szCs w:val="28"/>
        </w:rPr>
        <w:t>28.</w:t>
      </w:r>
      <w:bookmarkStart w:id="0" w:name="_GoBack"/>
      <w:bookmarkEnd w:id="0"/>
      <w:r w:rsidR="00107B17">
        <w:rPr>
          <w:rStyle w:val="FontStyle18"/>
          <w:sz w:val="28"/>
          <w:szCs w:val="28"/>
        </w:rPr>
        <w:t>12</w:t>
      </w:r>
      <w:r>
        <w:rPr>
          <w:rStyle w:val="FontStyle18"/>
          <w:sz w:val="28"/>
          <w:szCs w:val="28"/>
        </w:rPr>
        <w:t>.2021г. №</w:t>
      </w:r>
      <w:r w:rsidR="00107B17">
        <w:rPr>
          <w:rStyle w:val="FontStyle18"/>
          <w:sz w:val="28"/>
          <w:szCs w:val="28"/>
        </w:rPr>
        <w:t xml:space="preserve"> 21</w:t>
      </w:r>
    </w:p>
    <w:p w:rsidR="00907A72" w:rsidRDefault="00907A72" w:rsidP="00907A72">
      <w:pPr>
        <w:pStyle w:val="Style11"/>
        <w:widowControl/>
        <w:ind w:left="5954"/>
        <w:rPr>
          <w:rStyle w:val="FontStyle18"/>
          <w:sz w:val="28"/>
          <w:szCs w:val="28"/>
        </w:rPr>
      </w:pPr>
    </w:p>
    <w:p w:rsidR="00A36836" w:rsidRPr="00E50D06" w:rsidRDefault="00907A72" w:rsidP="00907A72">
      <w:pPr>
        <w:pStyle w:val="Style11"/>
        <w:widowControl/>
        <w:ind w:left="6792" w:hanging="83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A52D7D" w:rsidRPr="00E50D06">
        <w:rPr>
          <w:rStyle w:val="FontStyle18"/>
          <w:sz w:val="28"/>
          <w:szCs w:val="28"/>
        </w:rPr>
        <w:t xml:space="preserve">Приложение </w:t>
      </w:r>
    </w:p>
    <w:p w:rsidR="00B5422D" w:rsidRPr="00E50D06" w:rsidRDefault="00E50D06" w:rsidP="00907A72">
      <w:pPr>
        <w:pStyle w:val="Style11"/>
        <w:widowControl/>
        <w:ind w:left="5812"/>
        <w:rPr>
          <w:rStyle w:val="FontStyle18"/>
          <w:sz w:val="28"/>
          <w:szCs w:val="28"/>
        </w:rPr>
      </w:pPr>
      <w:r w:rsidRPr="00E50D06">
        <w:rPr>
          <w:rStyle w:val="FontStyle18"/>
          <w:sz w:val="28"/>
          <w:szCs w:val="28"/>
        </w:rPr>
        <w:t xml:space="preserve">    </w:t>
      </w:r>
      <w:r w:rsidR="00B5422D" w:rsidRPr="00E50D06">
        <w:rPr>
          <w:rStyle w:val="FontStyle18"/>
          <w:sz w:val="28"/>
          <w:szCs w:val="28"/>
        </w:rPr>
        <w:t>к решению Собрания депутатов</w:t>
      </w:r>
      <w:r w:rsidRPr="00E50D06">
        <w:rPr>
          <w:rStyle w:val="FontStyle18"/>
          <w:sz w:val="28"/>
          <w:szCs w:val="28"/>
        </w:rPr>
        <w:t xml:space="preserve"> Обливского района</w:t>
      </w:r>
    </w:p>
    <w:p w:rsidR="00B5422D" w:rsidRPr="00EA06E1" w:rsidRDefault="00B5422D" w:rsidP="00907A72">
      <w:pPr>
        <w:pStyle w:val="Style11"/>
        <w:widowControl/>
        <w:ind w:left="5812"/>
        <w:rPr>
          <w:sz w:val="28"/>
          <w:szCs w:val="28"/>
        </w:rPr>
      </w:pPr>
      <w:r w:rsidRPr="00EA06E1">
        <w:rPr>
          <w:rStyle w:val="FontStyle18"/>
          <w:sz w:val="28"/>
          <w:szCs w:val="28"/>
        </w:rPr>
        <w:t xml:space="preserve">от </w:t>
      </w:r>
      <w:r w:rsidR="00A348C0" w:rsidRPr="00EA06E1">
        <w:rPr>
          <w:rStyle w:val="FontStyle18"/>
          <w:sz w:val="28"/>
          <w:szCs w:val="28"/>
        </w:rPr>
        <w:t>22</w:t>
      </w:r>
      <w:r w:rsidR="00E50D06" w:rsidRPr="00EA06E1">
        <w:rPr>
          <w:sz w:val="28"/>
          <w:szCs w:val="28"/>
        </w:rPr>
        <w:t>.</w:t>
      </w:r>
      <w:r w:rsidR="00A348C0" w:rsidRPr="00EA06E1">
        <w:rPr>
          <w:sz w:val="28"/>
          <w:szCs w:val="28"/>
        </w:rPr>
        <w:t>12</w:t>
      </w:r>
      <w:r w:rsidR="00E50D06" w:rsidRPr="00EA06E1">
        <w:rPr>
          <w:sz w:val="28"/>
          <w:szCs w:val="28"/>
        </w:rPr>
        <w:t>.</w:t>
      </w:r>
      <w:r w:rsidR="00A348C0" w:rsidRPr="00EA06E1">
        <w:rPr>
          <w:sz w:val="28"/>
          <w:szCs w:val="28"/>
        </w:rPr>
        <w:t>2017г. № 127</w:t>
      </w:r>
    </w:p>
    <w:p w:rsidR="0037601C" w:rsidRPr="00E50D06" w:rsidRDefault="00A36836" w:rsidP="00A266D9">
      <w:pPr>
        <w:pStyle w:val="Style11"/>
        <w:widowControl/>
        <w:ind w:left="2155" w:right="2088"/>
        <w:rPr>
          <w:rStyle w:val="FontStyle18"/>
          <w:sz w:val="28"/>
          <w:szCs w:val="28"/>
        </w:rPr>
      </w:pPr>
      <w:r w:rsidRPr="00E50D06">
        <w:rPr>
          <w:rStyle w:val="FontStyle18"/>
          <w:sz w:val="28"/>
          <w:szCs w:val="28"/>
        </w:rPr>
        <w:t xml:space="preserve">ПОЛОЖЕНИЕ </w:t>
      </w:r>
    </w:p>
    <w:p w:rsidR="00A266D9" w:rsidRPr="00E50D06" w:rsidRDefault="00A36836" w:rsidP="00A266D9">
      <w:pPr>
        <w:pStyle w:val="Style11"/>
        <w:widowControl/>
        <w:ind w:left="2155" w:right="2088"/>
        <w:rPr>
          <w:rStyle w:val="FontStyle18"/>
          <w:sz w:val="28"/>
          <w:szCs w:val="28"/>
        </w:rPr>
      </w:pPr>
      <w:r w:rsidRPr="00E50D06">
        <w:rPr>
          <w:rStyle w:val="FontStyle18"/>
          <w:sz w:val="28"/>
          <w:szCs w:val="28"/>
        </w:rPr>
        <w:t xml:space="preserve">о </w:t>
      </w:r>
      <w:r w:rsidR="00E50D06" w:rsidRPr="00E50D06">
        <w:rPr>
          <w:rStyle w:val="FontStyle18"/>
          <w:sz w:val="28"/>
          <w:szCs w:val="28"/>
        </w:rPr>
        <w:t>Финансовом отделе А</w:t>
      </w:r>
      <w:r w:rsidR="00A266D9" w:rsidRPr="00E50D06">
        <w:rPr>
          <w:rStyle w:val="FontStyle18"/>
          <w:sz w:val="28"/>
          <w:szCs w:val="28"/>
        </w:rPr>
        <w:t>дминистрации</w:t>
      </w:r>
      <w:r w:rsidR="00E50D06" w:rsidRPr="00E50D06">
        <w:rPr>
          <w:rStyle w:val="FontStyle18"/>
          <w:sz w:val="28"/>
          <w:szCs w:val="28"/>
        </w:rPr>
        <w:t xml:space="preserve"> Облив</w:t>
      </w:r>
      <w:r w:rsidR="00A266D9" w:rsidRPr="00E50D06">
        <w:rPr>
          <w:rStyle w:val="FontStyle18"/>
          <w:sz w:val="28"/>
          <w:szCs w:val="28"/>
        </w:rPr>
        <w:t>ского района</w:t>
      </w:r>
    </w:p>
    <w:p w:rsidR="00E50D06" w:rsidRPr="00E50D06" w:rsidRDefault="00E50D06" w:rsidP="00A266D9">
      <w:pPr>
        <w:pStyle w:val="Style11"/>
        <w:widowControl/>
        <w:ind w:left="2155" w:right="2088"/>
        <w:rPr>
          <w:sz w:val="28"/>
          <w:szCs w:val="28"/>
        </w:rPr>
      </w:pPr>
    </w:p>
    <w:p w:rsidR="00A36836" w:rsidRDefault="006B5413" w:rsidP="006B5413">
      <w:pPr>
        <w:pStyle w:val="Style9"/>
        <w:widowControl/>
        <w:ind w:left="36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Статья 1. </w:t>
      </w:r>
      <w:r w:rsidR="00A36836" w:rsidRPr="00E50D06">
        <w:rPr>
          <w:rStyle w:val="FontStyle18"/>
          <w:sz w:val="28"/>
          <w:szCs w:val="28"/>
        </w:rPr>
        <w:t>Общие положения</w:t>
      </w:r>
    </w:p>
    <w:p w:rsidR="00B37715" w:rsidRDefault="00B37715" w:rsidP="006B5413">
      <w:pPr>
        <w:pStyle w:val="Style9"/>
        <w:widowControl/>
        <w:ind w:left="360"/>
        <w:jc w:val="center"/>
        <w:rPr>
          <w:rStyle w:val="FontStyle18"/>
          <w:sz w:val="28"/>
          <w:szCs w:val="28"/>
        </w:rPr>
      </w:pPr>
    </w:p>
    <w:p w:rsidR="006B5413" w:rsidRPr="00BE26CD" w:rsidRDefault="006B5413" w:rsidP="006B54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26CD">
        <w:rPr>
          <w:sz w:val="28"/>
          <w:szCs w:val="28"/>
        </w:rPr>
        <w:t xml:space="preserve">Настоящее Положение определяет статус, задачи, полномочия, права, обязанности и ответственность Финансового отдела Администрации </w:t>
      </w:r>
      <w:r>
        <w:rPr>
          <w:sz w:val="28"/>
          <w:szCs w:val="28"/>
        </w:rPr>
        <w:t>Обливского</w:t>
      </w:r>
      <w:r w:rsidRPr="00BE26CD">
        <w:rPr>
          <w:sz w:val="28"/>
          <w:szCs w:val="28"/>
        </w:rPr>
        <w:t xml:space="preserve"> района (далее – Финансовый отдел).</w:t>
      </w:r>
    </w:p>
    <w:p w:rsidR="006B5413" w:rsidRDefault="006B5413" w:rsidP="006B5413">
      <w:pPr>
        <w:pStyle w:val="Style9"/>
        <w:widowControl/>
        <w:ind w:firstLine="709"/>
        <w:rPr>
          <w:sz w:val="28"/>
          <w:szCs w:val="28"/>
        </w:rPr>
      </w:pPr>
      <w:r w:rsidRPr="00BE26CD">
        <w:rPr>
          <w:sz w:val="28"/>
          <w:szCs w:val="28"/>
        </w:rPr>
        <w:t>2. Финансовый отдел является финансовым органом муниципального образования «</w:t>
      </w:r>
      <w:r>
        <w:rPr>
          <w:sz w:val="28"/>
          <w:szCs w:val="28"/>
        </w:rPr>
        <w:t>Обливский</w:t>
      </w:r>
      <w:r w:rsidRPr="00BE26CD">
        <w:rPr>
          <w:sz w:val="28"/>
          <w:szCs w:val="28"/>
        </w:rPr>
        <w:t xml:space="preserve"> район» и входит в систему финансовых органов Ростовской области.</w:t>
      </w:r>
    </w:p>
    <w:p w:rsidR="006B5413" w:rsidRPr="00F572D3" w:rsidRDefault="006B5413" w:rsidP="006B5413">
      <w:pPr>
        <w:pStyle w:val="Style9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26CD">
        <w:rPr>
          <w:sz w:val="28"/>
          <w:szCs w:val="28"/>
        </w:rPr>
        <w:t xml:space="preserve">Финансовый отдел является отраслевым (функциональным) органом Администрации </w:t>
      </w:r>
      <w:r>
        <w:rPr>
          <w:sz w:val="28"/>
          <w:szCs w:val="28"/>
        </w:rPr>
        <w:t xml:space="preserve">Обливского </w:t>
      </w:r>
      <w:r w:rsidRPr="00BE26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E26CD">
        <w:rPr>
          <w:sz w:val="28"/>
          <w:szCs w:val="28"/>
        </w:rPr>
        <w:t xml:space="preserve">с правами юридического лица, обеспечивающим осуществление полномочий по решению вопросов местного значения в сфере формирования, исполнения бюджета </w:t>
      </w:r>
      <w:r>
        <w:rPr>
          <w:sz w:val="28"/>
          <w:szCs w:val="28"/>
        </w:rPr>
        <w:t>Обливского</w:t>
      </w:r>
      <w:r w:rsidRPr="00BE26CD">
        <w:rPr>
          <w:sz w:val="28"/>
          <w:szCs w:val="28"/>
        </w:rPr>
        <w:t xml:space="preserve"> района, контроля за исполнением данного бюджета, а также проведения единой финансовой и бюджетной политики и координирующим в этой сфере деятельность органов местного самоуправления </w:t>
      </w:r>
      <w:r>
        <w:rPr>
          <w:sz w:val="28"/>
          <w:szCs w:val="28"/>
        </w:rPr>
        <w:t>Обливского</w:t>
      </w:r>
      <w:r w:rsidRPr="00BE26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отраслевых органов Администрации Обливского района</w:t>
      </w:r>
      <w:r w:rsidRPr="00BE26CD">
        <w:rPr>
          <w:sz w:val="28"/>
          <w:szCs w:val="28"/>
        </w:rPr>
        <w:t xml:space="preserve"> и органов местного с</w:t>
      </w:r>
      <w:r>
        <w:rPr>
          <w:sz w:val="28"/>
          <w:szCs w:val="28"/>
        </w:rPr>
        <w:t>амоуправления муниципальных образований</w:t>
      </w:r>
      <w:r w:rsidRPr="00BE26CD">
        <w:rPr>
          <w:sz w:val="28"/>
          <w:szCs w:val="28"/>
        </w:rPr>
        <w:t xml:space="preserve"> </w:t>
      </w:r>
      <w:r>
        <w:rPr>
          <w:sz w:val="28"/>
          <w:szCs w:val="28"/>
        </w:rPr>
        <w:t>Обливского</w:t>
      </w:r>
      <w:r w:rsidR="006470DF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Pr="00F572D3">
        <w:rPr>
          <w:sz w:val="28"/>
          <w:szCs w:val="28"/>
        </w:rPr>
        <w:t xml:space="preserve">Финансовый отдел является органом внутреннего муниципального финансового контроля.  </w:t>
      </w:r>
    </w:p>
    <w:p w:rsidR="00792DBC" w:rsidRPr="00F572D3" w:rsidRDefault="00792DBC" w:rsidP="00792DBC">
      <w:pPr>
        <w:pStyle w:val="Style9"/>
        <w:widowControl/>
        <w:ind w:firstLine="709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583EE2" w:rsidRPr="00F572D3">
        <w:rPr>
          <w:sz w:val="28"/>
          <w:szCs w:val="28"/>
        </w:rPr>
        <w:t xml:space="preserve">. </w:t>
      </w:r>
      <w:r w:rsidRPr="00F572D3">
        <w:rPr>
          <w:sz w:val="28"/>
          <w:szCs w:val="28"/>
        </w:rPr>
        <w:t>Финансовый отдел является органом, осуществляющим полномочия по внутреннему муниципальному финансовому контролю в сфере бюджетных правоотношений и полномочия в сфере закупок, закрепленные за финансовыми органами, органами внутреннего муниципального финансового контроля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3355" w:rsidRPr="00F572D3" w:rsidRDefault="00792DBC" w:rsidP="00D0335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</w:t>
      </w:r>
      <w:r w:rsidR="00D03355" w:rsidRPr="00F572D3">
        <w:rPr>
          <w:sz w:val="28"/>
          <w:szCs w:val="28"/>
        </w:rPr>
        <w:t>. Финансовый отдел как юридическое лицо действует на основании общих для организации  данного вида   положений  Федерального  закона 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Федерации.</w:t>
      </w:r>
    </w:p>
    <w:p w:rsidR="00583EE2" w:rsidRPr="00F572D3" w:rsidRDefault="00792DBC" w:rsidP="00583EE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6</w:t>
      </w:r>
      <w:r w:rsidR="007F4D46" w:rsidRPr="00F572D3">
        <w:rPr>
          <w:sz w:val="28"/>
          <w:szCs w:val="28"/>
        </w:rPr>
        <w:t>. Финансовый отдел в своей деятельности руководствуется Конституцией Российской Федерации, федеральными законами, правовы</w:t>
      </w:r>
      <w:r w:rsidR="00D03355" w:rsidRPr="00F572D3">
        <w:rPr>
          <w:sz w:val="28"/>
          <w:szCs w:val="28"/>
        </w:rPr>
        <w:t xml:space="preserve">ми актами Президента Российской Федерации и Правительства Российской </w:t>
      </w:r>
      <w:r w:rsidR="00D03355" w:rsidRPr="00F572D3">
        <w:rPr>
          <w:sz w:val="28"/>
          <w:szCs w:val="28"/>
        </w:rPr>
        <w:lastRenderedPageBreak/>
        <w:t xml:space="preserve">Федерации, областными законами, правовыми актами Губернатора Ростовской области и Правительства Ростовской области, </w:t>
      </w:r>
      <w:r w:rsidR="001A797B" w:rsidRPr="00F572D3">
        <w:rPr>
          <w:sz w:val="28"/>
          <w:szCs w:val="28"/>
        </w:rPr>
        <w:t xml:space="preserve">Уставом муниципального образования «Обливский район», правовыми актами </w:t>
      </w:r>
      <w:r w:rsidR="00D03355" w:rsidRPr="00F572D3">
        <w:rPr>
          <w:sz w:val="28"/>
          <w:szCs w:val="28"/>
        </w:rPr>
        <w:t>Администрации Обливского района, решениями Собрания депутатов Обливского района</w:t>
      </w:r>
      <w:r w:rsidR="007F4D46" w:rsidRPr="00F572D3">
        <w:rPr>
          <w:sz w:val="28"/>
          <w:szCs w:val="28"/>
        </w:rPr>
        <w:t>, а также настоящим Положением</w:t>
      </w:r>
      <w:r w:rsidR="00D03355" w:rsidRPr="00F572D3">
        <w:rPr>
          <w:sz w:val="28"/>
          <w:szCs w:val="28"/>
        </w:rPr>
        <w:t>.</w:t>
      </w:r>
    </w:p>
    <w:p w:rsidR="00D03355" w:rsidRPr="00F572D3" w:rsidRDefault="00792DBC" w:rsidP="00583EE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7</w:t>
      </w:r>
      <w:r w:rsidR="00D03355" w:rsidRPr="00F572D3">
        <w:rPr>
          <w:sz w:val="28"/>
          <w:szCs w:val="28"/>
        </w:rPr>
        <w:t>. Финансовый отдел обладает правами юридического лица, имеет самостоятельный баланс, лицевые счета, открытые в органах Федерального казначейства, печать со своим наименованием, а также соответствующие штампы и бланки.</w:t>
      </w:r>
    </w:p>
    <w:p w:rsidR="0089478F" w:rsidRPr="00F572D3" w:rsidRDefault="00AB4976" w:rsidP="0089478F">
      <w:pPr>
        <w:pStyle w:val="ConsPlusNormal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2D3">
        <w:rPr>
          <w:rStyle w:val="FontStyle18"/>
          <w:b w:val="0"/>
          <w:sz w:val="28"/>
          <w:szCs w:val="28"/>
        </w:rPr>
        <w:t xml:space="preserve">  </w:t>
      </w:r>
      <w:r w:rsidR="00783514" w:rsidRPr="00F572D3">
        <w:rPr>
          <w:rStyle w:val="FontStyle18"/>
          <w:b w:val="0"/>
          <w:sz w:val="28"/>
          <w:szCs w:val="28"/>
        </w:rPr>
        <w:t>8</w:t>
      </w:r>
      <w:r w:rsidR="0089478F" w:rsidRPr="00F572D3">
        <w:rPr>
          <w:rStyle w:val="FontStyle18"/>
          <w:b w:val="0"/>
          <w:sz w:val="28"/>
          <w:szCs w:val="28"/>
        </w:rPr>
        <w:t xml:space="preserve">. </w:t>
      </w:r>
      <w:r w:rsidR="0089478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Структура Фин</w:t>
      </w:r>
      <w:r w:rsidR="0060367E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ансового </w:t>
      </w:r>
      <w:r w:rsidR="0089478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отдела утверждается Собранием депутатов </w:t>
      </w:r>
      <w:r w:rsidR="0000473A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 района</w:t>
      </w:r>
      <w:r w:rsidR="0089478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представлению главы </w:t>
      </w:r>
      <w:r w:rsidR="00583EE2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00473A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Облив</w:t>
      </w:r>
      <w:r w:rsidR="0089478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00473A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478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района.</w:t>
      </w:r>
    </w:p>
    <w:p w:rsidR="0089478F" w:rsidRPr="00F572D3" w:rsidRDefault="0089478F" w:rsidP="0089478F">
      <w:pPr>
        <w:pStyle w:val="ConsPlusNormal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 структуру Фин</w:t>
      </w:r>
      <w:r w:rsidR="0060367E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ансового </w:t>
      </w:r>
      <w:r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отдела  входят: заведующий Финансовым отделом, заместитель заведующего Финансовым отделом</w:t>
      </w:r>
      <w:r w:rsidR="007B5A3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3286B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сектор</w:t>
      </w:r>
      <w:r w:rsidR="007B5A3F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, не обладающий правами юридического лица</w:t>
      </w:r>
      <w:r w:rsidRPr="00F572D3">
        <w:rPr>
          <w:rFonts w:ascii="Times New Roman" w:hAnsi="Times New Roman" w:cs="Times New Roman"/>
          <w:bCs w:val="0"/>
          <w:sz w:val="28"/>
          <w:szCs w:val="28"/>
        </w:rPr>
        <w:t>,</w:t>
      </w:r>
      <w:r w:rsidR="00DA54BD" w:rsidRPr="00F572D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A54BD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главный бухгалтер,</w:t>
      </w:r>
      <w:r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532A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специалисты </w:t>
      </w:r>
      <w:r w:rsidR="001A797B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68532A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инансового отдела</w:t>
      </w:r>
      <w:r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71C83" w:rsidRPr="00F572D3" w:rsidRDefault="00783514" w:rsidP="00AB4976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C0819" w:rsidRPr="00F57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C0819" w:rsidRPr="00F572D3">
        <w:rPr>
          <w:rFonts w:ascii="Times New Roman" w:hAnsi="Times New Roman" w:cs="Times New Roman"/>
          <w:b w:val="0"/>
          <w:sz w:val="28"/>
          <w:szCs w:val="28"/>
        </w:rPr>
        <w:t>Финансовый отдел является главным администратором доходов бюджета</w:t>
      </w:r>
      <w:r w:rsidR="00553C5F" w:rsidRPr="00F572D3">
        <w:rPr>
          <w:rFonts w:ascii="Times New Roman" w:hAnsi="Times New Roman" w:cs="Times New Roman"/>
          <w:b w:val="0"/>
          <w:sz w:val="28"/>
          <w:szCs w:val="28"/>
        </w:rPr>
        <w:t xml:space="preserve"> Обливского района</w:t>
      </w:r>
      <w:r w:rsidR="008C0819" w:rsidRPr="00F572D3"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источников финансирования дефицита бюджета</w:t>
      </w:r>
      <w:r w:rsidR="00553C5F" w:rsidRPr="00F572D3">
        <w:rPr>
          <w:rFonts w:ascii="Times New Roman" w:hAnsi="Times New Roman" w:cs="Times New Roman"/>
          <w:b w:val="0"/>
          <w:sz w:val="28"/>
          <w:szCs w:val="28"/>
        </w:rPr>
        <w:t xml:space="preserve"> Обливского района</w:t>
      </w:r>
      <w:r w:rsidR="008C0819" w:rsidRPr="00F572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53C5F" w:rsidRPr="00F572D3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средств </w:t>
      </w:r>
      <w:r w:rsidR="008C0819" w:rsidRPr="00F572D3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553C5F" w:rsidRPr="00F572D3">
        <w:rPr>
          <w:rFonts w:ascii="Times New Roman" w:hAnsi="Times New Roman" w:cs="Times New Roman"/>
          <w:b w:val="0"/>
          <w:sz w:val="28"/>
          <w:szCs w:val="28"/>
        </w:rPr>
        <w:t xml:space="preserve"> Обливского района</w:t>
      </w:r>
      <w:r w:rsidR="008C0819" w:rsidRPr="00F572D3">
        <w:rPr>
          <w:rFonts w:ascii="Times New Roman" w:hAnsi="Times New Roman" w:cs="Times New Roman"/>
          <w:b w:val="0"/>
          <w:sz w:val="28"/>
          <w:szCs w:val="28"/>
        </w:rPr>
        <w:t>, выделяемых Финансовому отделу на финансовое обеспечение выполнения установленных задач и полномочий.</w:t>
      </w:r>
    </w:p>
    <w:p w:rsidR="007F4D46" w:rsidRPr="00F572D3" w:rsidRDefault="00783514" w:rsidP="007F4D46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10</w:t>
      </w:r>
      <w:r w:rsidR="007F4D46" w:rsidRPr="00F572D3">
        <w:rPr>
          <w:sz w:val="28"/>
          <w:szCs w:val="28"/>
        </w:rPr>
        <w:t>. Финансовое обеспечение деятельности Финансового отдела осуществляется за счет средств местного бюджета на основании бюджетной сметы.</w:t>
      </w:r>
    </w:p>
    <w:p w:rsidR="007F4D46" w:rsidRPr="00F572D3" w:rsidRDefault="00AB4976" w:rsidP="007F4D46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783514" w:rsidRPr="00F572D3">
        <w:rPr>
          <w:sz w:val="28"/>
          <w:szCs w:val="28"/>
        </w:rPr>
        <w:t>1</w:t>
      </w:r>
      <w:r w:rsidR="007F4D46" w:rsidRPr="00F572D3">
        <w:rPr>
          <w:sz w:val="28"/>
          <w:szCs w:val="28"/>
        </w:rPr>
        <w:t>. Полное наименование Финансового отдела: Финансовый отдел Администрации Обливского района.</w:t>
      </w:r>
    </w:p>
    <w:p w:rsidR="007F4D46" w:rsidRPr="00F572D3" w:rsidRDefault="00AB4976" w:rsidP="007F4D46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783514" w:rsidRPr="00F572D3">
        <w:rPr>
          <w:sz w:val="28"/>
          <w:szCs w:val="28"/>
        </w:rPr>
        <w:t>2</w:t>
      </w:r>
      <w:r w:rsidR="007F4D46" w:rsidRPr="00F572D3">
        <w:rPr>
          <w:sz w:val="28"/>
          <w:szCs w:val="28"/>
        </w:rPr>
        <w:t xml:space="preserve">. Местонахождение и почтовый адрес Финансового отдела: 347140, Ростовская область, станица Обливская, улица Ленина, дом 59. </w:t>
      </w:r>
    </w:p>
    <w:p w:rsidR="00371C83" w:rsidRPr="00F572D3" w:rsidRDefault="00371C83" w:rsidP="0089478F">
      <w:pPr>
        <w:pStyle w:val="ConsPlusNormal"/>
        <w:widowControl/>
        <w:ind w:firstLine="540"/>
        <w:jc w:val="both"/>
        <w:rPr>
          <w:rStyle w:val="FontStyle18"/>
          <w:b w:val="0"/>
          <w:bCs w:val="0"/>
          <w:sz w:val="28"/>
          <w:szCs w:val="28"/>
        </w:rPr>
      </w:pPr>
    </w:p>
    <w:p w:rsidR="00A36836" w:rsidRPr="00F572D3" w:rsidRDefault="00697CC3" w:rsidP="00B37715">
      <w:pPr>
        <w:pStyle w:val="Style9"/>
        <w:widowControl/>
        <w:spacing w:before="96"/>
        <w:ind w:right="10"/>
        <w:jc w:val="center"/>
        <w:rPr>
          <w:bCs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Статья </w:t>
      </w:r>
      <w:r w:rsidR="00A36836" w:rsidRPr="00F572D3">
        <w:rPr>
          <w:rStyle w:val="FontStyle18"/>
          <w:sz w:val="28"/>
          <w:szCs w:val="28"/>
        </w:rPr>
        <w:t xml:space="preserve">2. Основные задачи </w:t>
      </w:r>
      <w:r w:rsidR="007F2645" w:rsidRPr="00F572D3">
        <w:rPr>
          <w:bCs/>
          <w:color w:val="000000"/>
          <w:sz w:val="28"/>
          <w:szCs w:val="28"/>
        </w:rPr>
        <w:t>Фин</w:t>
      </w:r>
      <w:r w:rsidR="0060367E" w:rsidRPr="00F572D3">
        <w:rPr>
          <w:bCs/>
          <w:color w:val="000000"/>
          <w:sz w:val="28"/>
          <w:szCs w:val="28"/>
        </w:rPr>
        <w:t xml:space="preserve">ансового </w:t>
      </w:r>
      <w:r w:rsidR="007F2645" w:rsidRPr="00F572D3">
        <w:rPr>
          <w:bCs/>
          <w:sz w:val="28"/>
          <w:szCs w:val="28"/>
        </w:rPr>
        <w:t>отдела</w:t>
      </w:r>
    </w:p>
    <w:p w:rsidR="00F12DF3" w:rsidRPr="00F572D3" w:rsidRDefault="00F12DF3" w:rsidP="00B37715">
      <w:pPr>
        <w:pStyle w:val="Style9"/>
        <w:widowControl/>
        <w:spacing w:before="96"/>
        <w:ind w:right="10"/>
        <w:jc w:val="center"/>
        <w:rPr>
          <w:bCs/>
          <w:sz w:val="28"/>
          <w:szCs w:val="28"/>
        </w:rPr>
      </w:pPr>
    </w:p>
    <w:p w:rsidR="00A36836" w:rsidRPr="00F572D3" w:rsidRDefault="00A36836" w:rsidP="00697CC3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14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Обеспечение проведения и реализации единой финансовой, бюджетной и налоговой политики в </w:t>
      </w:r>
      <w:r w:rsidR="009144F0" w:rsidRPr="00F572D3">
        <w:rPr>
          <w:rStyle w:val="FontStyle18"/>
          <w:sz w:val="28"/>
          <w:szCs w:val="28"/>
        </w:rPr>
        <w:t>Облив</w:t>
      </w:r>
      <w:r w:rsidR="00B60551" w:rsidRPr="00F572D3">
        <w:rPr>
          <w:rStyle w:val="FontStyle18"/>
          <w:sz w:val="28"/>
          <w:szCs w:val="28"/>
        </w:rPr>
        <w:t>ском районе</w:t>
      </w:r>
      <w:r w:rsidRPr="00F572D3">
        <w:rPr>
          <w:rStyle w:val="FontStyle18"/>
          <w:sz w:val="28"/>
          <w:szCs w:val="28"/>
        </w:rPr>
        <w:t>.</w:t>
      </w:r>
    </w:p>
    <w:p w:rsidR="00A36836" w:rsidRPr="00F572D3" w:rsidRDefault="00A36836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5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>Формирование проектов бюджета</w:t>
      </w:r>
      <w:r w:rsidR="009144F0" w:rsidRPr="00F572D3">
        <w:rPr>
          <w:rStyle w:val="FontStyle18"/>
          <w:sz w:val="28"/>
          <w:szCs w:val="28"/>
        </w:rPr>
        <w:t xml:space="preserve"> Облив</w:t>
      </w:r>
      <w:r w:rsidR="00B60551" w:rsidRPr="00F572D3">
        <w:rPr>
          <w:rStyle w:val="FontStyle18"/>
          <w:sz w:val="28"/>
          <w:szCs w:val="28"/>
        </w:rPr>
        <w:t>ского района</w:t>
      </w:r>
      <w:r w:rsidRPr="00F572D3">
        <w:rPr>
          <w:rStyle w:val="FontStyle18"/>
          <w:sz w:val="28"/>
          <w:szCs w:val="28"/>
        </w:rPr>
        <w:t xml:space="preserve"> и </w:t>
      </w:r>
      <w:r w:rsidR="00D5334B" w:rsidRPr="00F572D3">
        <w:rPr>
          <w:rStyle w:val="FontStyle18"/>
          <w:sz w:val="28"/>
          <w:szCs w:val="28"/>
        </w:rPr>
        <w:t xml:space="preserve">бюджетного </w:t>
      </w:r>
      <w:r w:rsidRPr="00F572D3">
        <w:rPr>
          <w:rStyle w:val="FontStyle18"/>
          <w:sz w:val="28"/>
          <w:szCs w:val="28"/>
        </w:rPr>
        <w:t>прогноза бюджета</w:t>
      </w:r>
      <w:r w:rsidR="009144F0" w:rsidRPr="00F572D3">
        <w:rPr>
          <w:rStyle w:val="FontStyle18"/>
          <w:sz w:val="28"/>
          <w:szCs w:val="28"/>
        </w:rPr>
        <w:t xml:space="preserve"> Облив</w:t>
      </w:r>
      <w:r w:rsidR="00B60551" w:rsidRPr="00F572D3">
        <w:rPr>
          <w:rStyle w:val="FontStyle18"/>
          <w:sz w:val="28"/>
          <w:szCs w:val="28"/>
        </w:rPr>
        <w:t>ского района</w:t>
      </w:r>
      <w:r w:rsidRPr="00F572D3">
        <w:rPr>
          <w:rStyle w:val="FontStyle18"/>
          <w:sz w:val="28"/>
          <w:szCs w:val="28"/>
        </w:rPr>
        <w:t xml:space="preserve">, </w:t>
      </w:r>
      <w:r w:rsidR="00D5334B" w:rsidRPr="00F572D3">
        <w:rPr>
          <w:rStyle w:val="FontStyle18"/>
          <w:sz w:val="28"/>
          <w:szCs w:val="28"/>
        </w:rPr>
        <w:t xml:space="preserve">ведение бюджетного учета, </w:t>
      </w:r>
      <w:r w:rsidRPr="00F572D3">
        <w:rPr>
          <w:rStyle w:val="FontStyle18"/>
          <w:sz w:val="28"/>
          <w:szCs w:val="28"/>
        </w:rPr>
        <w:t>организация исполнения  бюджета</w:t>
      </w:r>
      <w:r w:rsidR="009144F0" w:rsidRPr="00F572D3">
        <w:rPr>
          <w:rStyle w:val="FontStyle18"/>
          <w:sz w:val="28"/>
          <w:szCs w:val="28"/>
        </w:rPr>
        <w:t xml:space="preserve"> Облив</w:t>
      </w:r>
      <w:r w:rsidR="00B60551" w:rsidRPr="00F572D3">
        <w:rPr>
          <w:rStyle w:val="FontStyle18"/>
          <w:sz w:val="28"/>
          <w:szCs w:val="28"/>
        </w:rPr>
        <w:t>ского района</w:t>
      </w:r>
      <w:r w:rsidRPr="00F572D3">
        <w:rPr>
          <w:rStyle w:val="FontStyle18"/>
          <w:sz w:val="28"/>
          <w:szCs w:val="28"/>
        </w:rPr>
        <w:t xml:space="preserve"> и формирование отчетности об исполнении бюджета</w:t>
      </w:r>
      <w:r w:rsidR="009144F0" w:rsidRPr="00F572D3">
        <w:rPr>
          <w:rStyle w:val="FontStyle18"/>
          <w:sz w:val="28"/>
          <w:szCs w:val="28"/>
        </w:rPr>
        <w:t xml:space="preserve"> Облив</w:t>
      </w:r>
      <w:r w:rsidR="00B60551" w:rsidRPr="00F572D3">
        <w:rPr>
          <w:rStyle w:val="FontStyle18"/>
          <w:sz w:val="28"/>
          <w:szCs w:val="28"/>
        </w:rPr>
        <w:t>ского района</w:t>
      </w:r>
      <w:r w:rsidRPr="00F572D3">
        <w:rPr>
          <w:rStyle w:val="FontStyle18"/>
          <w:sz w:val="28"/>
          <w:szCs w:val="28"/>
        </w:rPr>
        <w:t xml:space="preserve"> и консолидированного бюджета </w:t>
      </w:r>
      <w:r w:rsidR="009144F0" w:rsidRPr="00F572D3">
        <w:rPr>
          <w:rStyle w:val="FontStyle18"/>
          <w:sz w:val="28"/>
          <w:szCs w:val="28"/>
        </w:rPr>
        <w:t>Облив</w:t>
      </w:r>
      <w:r w:rsidR="00B60551" w:rsidRPr="00F572D3">
        <w:rPr>
          <w:rStyle w:val="FontStyle18"/>
          <w:sz w:val="28"/>
          <w:szCs w:val="28"/>
        </w:rPr>
        <w:t>ского района</w:t>
      </w:r>
      <w:r w:rsidRPr="00F572D3">
        <w:rPr>
          <w:rStyle w:val="FontStyle18"/>
          <w:sz w:val="28"/>
          <w:szCs w:val="28"/>
        </w:rPr>
        <w:t>.</w:t>
      </w:r>
    </w:p>
    <w:p w:rsidR="00A36836" w:rsidRPr="00F572D3" w:rsidRDefault="00C547E8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14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Участие в реализации мероприятий, направленных на совершенствование </w:t>
      </w:r>
      <w:r w:rsidR="00BB0174" w:rsidRPr="00F572D3">
        <w:rPr>
          <w:rStyle w:val="FontStyle18"/>
          <w:sz w:val="28"/>
          <w:szCs w:val="28"/>
        </w:rPr>
        <w:t xml:space="preserve">нормативно-правовых актов </w:t>
      </w:r>
      <w:r w:rsidRPr="00F572D3">
        <w:rPr>
          <w:rStyle w:val="FontStyle18"/>
          <w:sz w:val="28"/>
          <w:szCs w:val="28"/>
        </w:rPr>
        <w:t>о налогах и сборах, и создание условий для у</w:t>
      </w:r>
      <w:r w:rsidR="00A36836" w:rsidRPr="00F572D3">
        <w:rPr>
          <w:rStyle w:val="FontStyle18"/>
          <w:sz w:val="28"/>
          <w:szCs w:val="28"/>
        </w:rPr>
        <w:t>величени</w:t>
      </w:r>
      <w:r w:rsidRPr="00F572D3">
        <w:rPr>
          <w:rStyle w:val="FontStyle18"/>
          <w:sz w:val="28"/>
          <w:szCs w:val="28"/>
        </w:rPr>
        <w:t>я</w:t>
      </w:r>
      <w:r w:rsidR="00A36836" w:rsidRPr="00F572D3">
        <w:rPr>
          <w:rStyle w:val="FontStyle18"/>
          <w:sz w:val="28"/>
          <w:szCs w:val="28"/>
        </w:rPr>
        <w:t xml:space="preserve"> налогового потенциала </w:t>
      </w:r>
      <w:r w:rsidR="009144F0" w:rsidRPr="00F572D3">
        <w:rPr>
          <w:rStyle w:val="FontStyle18"/>
          <w:sz w:val="28"/>
          <w:szCs w:val="28"/>
        </w:rPr>
        <w:t>Облив</w:t>
      </w:r>
      <w:r w:rsidRPr="00F572D3">
        <w:rPr>
          <w:rStyle w:val="FontStyle18"/>
          <w:sz w:val="28"/>
          <w:szCs w:val="28"/>
        </w:rPr>
        <w:t>ского района</w:t>
      </w:r>
      <w:r w:rsidR="00A36836" w:rsidRPr="00F572D3">
        <w:rPr>
          <w:rStyle w:val="FontStyle18"/>
          <w:sz w:val="28"/>
          <w:szCs w:val="28"/>
        </w:rPr>
        <w:t>.</w:t>
      </w:r>
    </w:p>
    <w:p w:rsidR="00A36836" w:rsidRPr="00F572D3" w:rsidRDefault="00D46E0B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10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>Участие</w:t>
      </w:r>
      <w:r w:rsidR="000D2135" w:rsidRPr="00F572D3">
        <w:rPr>
          <w:rStyle w:val="FontStyle18"/>
          <w:sz w:val="28"/>
          <w:szCs w:val="28"/>
        </w:rPr>
        <w:t xml:space="preserve"> в</w:t>
      </w:r>
      <w:r w:rsidR="00A36836" w:rsidRPr="00F572D3">
        <w:rPr>
          <w:rStyle w:val="FontStyle18"/>
          <w:sz w:val="28"/>
          <w:szCs w:val="28"/>
        </w:rPr>
        <w:t xml:space="preserve"> деятельности Координационного совета по вопросам собираемости налогов и других обязательных платежей.</w:t>
      </w:r>
    </w:p>
    <w:p w:rsidR="00A36836" w:rsidRPr="00F572D3" w:rsidRDefault="00A36836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10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Совершенствование организации бюджетного процесса и межбюджетных отношений в </w:t>
      </w:r>
      <w:r w:rsidR="009144F0" w:rsidRPr="00F572D3">
        <w:rPr>
          <w:rStyle w:val="FontStyle18"/>
          <w:sz w:val="28"/>
          <w:szCs w:val="28"/>
        </w:rPr>
        <w:t>Облив</w:t>
      </w:r>
      <w:r w:rsidR="00303619" w:rsidRPr="00F572D3">
        <w:rPr>
          <w:rStyle w:val="FontStyle18"/>
          <w:sz w:val="28"/>
          <w:szCs w:val="28"/>
        </w:rPr>
        <w:t>ском районе</w:t>
      </w:r>
      <w:r w:rsidRPr="00F572D3">
        <w:rPr>
          <w:rStyle w:val="FontStyle18"/>
          <w:sz w:val="28"/>
          <w:szCs w:val="28"/>
        </w:rPr>
        <w:t>.</w:t>
      </w:r>
    </w:p>
    <w:p w:rsidR="00A36836" w:rsidRPr="00F572D3" w:rsidRDefault="00344658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firstLine="715"/>
        <w:rPr>
          <w:sz w:val="28"/>
          <w:szCs w:val="28"/>
        </w:rPr>
      </w:pPr>
      <w:r w:rsidRPr="00F572D3">
        <w:rPr>
          <w:sz w:val="28"/>
          <w:szCs w:val="28"/>
        </w:rPr>
        <w:lastRenderedPageBreak/>
        <w:t>Участие в проведении единой политики муниципальных заимствований Обливского района, предоставления муниципальных гарантий Обливского района, управления муниципальным долгом и контроля за муниципальным долгом в соответствии с Бюджетным кодексом Российской Федерации, федеральным законодательством, законодательством Ростовской области, муниципальными правовыми актами.</w:t>
      </w:r>
    </w:p>
    <w:p w:rsidR="00344658" w:rsidRPr="00F572D3" w:rsidRDefault="00344658" w:rsidP="00824077">
      <w:pPr>
        <w:pStyle w:val="Style7"/>
        <w:widowControl/>
        <w:numPr>
          <w:ilvl w:val="0"/>
          <w:numId w:val="5"/>
        </w:numPr>
        <w:tabs>
          <w:tab w:val="left" w:pos="1411"/>
        </w:tabs>
        <w:ind w:firstLine="715"/>
        <w:rPr>
          <w:rStyle w:val="FontStyle18"/>
          <w:sz w:val="28"/>
          <w:szCs w:val="28"/>
        </w:rPr>
      </w:pPr>
      <w:r w:rsidRPr="00F572D3">
        <w:rPr>
          <w:sz w:val="28"/>
          <w:szCs w:val="28"/>
        </w:rPr>
        <w:t>Осуществление полномочий по внутреннему муниципальному  финансовому контролю в пределах компетенции, установленной Бюджетным кодексом Российской Федерации, федеральным законодательством, законодательством Ростовской области, муниципальными правовыми актами.</w:t>
      </w:r>
    </w:p>
    <w:p w:rsidR="00084336" w:rsidRPr="00F572D3" w:rsidRDefault="00A36836" w:rsidP="00344658">
      <w:pPr>
        <w:pStyle w:val="Style7"/>
        <w:widowControl/>
        <w:numPr>
          <w:ilvl w:val="0"/>
          <w:numId w:val="5"/>
        </w:numPr>
        <w:tabs>
          <w:tab w:val="left" w:pos="1565"/>
        </w:tabs>
        <w:ind w:right="10" w:firstLine="715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Осуществление полномочий по внутреннему </w:t>
      </w:r>
      <w:r w:rsidR="00E6371C" w:rsidRPr="00F572D3">
        <w:rPr>
          <w:rStyle w:val="FontStyle18"/>
          <w:sz w:val="28"/>
          <w:szCs w:val="28"/>
        </w:rPr>
        <w:t>муниципальному</w:t>
      </w:r>
      <w:r w:rsidRPr="00F572D3">
        <w:rPr>
          <w:rStyle w:val="FontStyle18"/>
          <w:sz w:val="28"/>
          <w:szCs w:val="28"/>
        </w:rPr>
        <w:t xml:space="preserve"> финансовому контролю в соответствии с Бюджетным кодексом Российской Федерации и настоящим Положением.</w:t>
      </w:r>
    </w:p>
    <w:p w:rsidR="00A36836" w:rsidRPr="00F572D3" w:rsidRDefault="00344658" w:rsidP="00344658">
      <w:pPr>
        <w:pStyle w:val="Style7"/>
        <w:widowControl/>
        <w:numPr>
          <w:ilvl w:val="0"/>
          <w:numId w:val="5"/>
        </w:numPr>
        <w:tabs>
          <w:tab w:val="left" w:pos="1411"/>
        </w:tabs>
        <w:ind w:right="5" w:firstLine="715"/>
        <w:rPr>
          <w:sz w:val="28"/>
          <w:szCs w:val="28"/>
        </w:rPr>
      </w:pPr>
      <w:r w:rsidRPr="00F572D3">
        <w:rPr>
          <w:sz w:val="28"/>
          <w:szCs w:val="28"/>
        </w:rPr>
        <w:t>Иные задачи в пределах компетенции, установленной бюджетным законодательством Российской Федерации, Ростовской области, муниципальными правовыми актами.</w:t>
      </w:r>
    </w:p>
    <w:p w:rsidR="006470DF" w:rsidRPr="00F572D3" w:rsidRDefault="006470DF" w:rsidP="006470DF">
      <w:pPr>
        <w:pStyle w:val="Style7"/>
        <w:widowControl/>
        <w:tabs>
          <w:tab w:val="left" w:pos="1411"/>
        </w:tabs>
        <w:ind w:left="715" w:right="5" w:firstLine="0"/>
        <w:rPr>
          <w:rStyle w:val="FontStyle18"/>
          <w:sz w:val="28"/>
          <w:szCs w:val="28"/>
        </w:rPr>
      </w:pPr>
    </w:p>
    <w:p w:rsidR="00B37715" w:rsidRPr="00F572D3" w:rsidRDefault="00B37715">
      <w:pPr>
        <w:pStyle w:val="Style10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>Статья 3. Полномочия Финансового отдела</w:t>
      </w:r>
    </w:p>
    <w:p w:rsidR="00F12DF3" w:rsidRPr="00F572D3" w:rsidRDefault="00F12DF3">
      <w:pPr>
        <w:pStyle w:val="Style10"/>
        <w:widowControl/>
        <w:spacing w:line="240" w:lineRule="auto"/>
        <w:jc w:val="center"/>
        <w:rPr>
          <w:rStyle w:val="FontStyle18"/>
          <w:sz w:val="28"/>
          <w:szCs w:val="28"/>
        </w:rPr>
      </w:pPr>
    </w:p>
    <w:p w:rsidR="00F12DF3" w:rsidRPr="00F572D3" w:rsidRDefault="00F12DF3" w:rsidP="00CF4226">
      <w:pPr>
        <w:pStyle w:val="Style9"/>
        <w:widowControl/>
        <w:spacing w:before="96"/>
        <w:ind w:right="10" w:firstLine="567"/>
        <w:rPr>
          <w:rStyle w:val="FontStyle18"/>
          <w:sz w:val="28"/>
          <w:szCs w:val="28"/>
        </w:rPr>
      </w:pPr>
      <w:r w:rsidRPr="00F572D3">
        <w:rPr>
          <w:bCs/>
          <w:sz w:val="28"/>
          <w:szCs w:val="28"/>
        </w:rPr>
        <w:t>В целях реализации возложенных на него задач Финансовый отдел осуществляет следующие полномочия: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1) составление проекта бюджета Обливского района на очередной финансовый год и плановый период;</w:t>
      </w:r>
    </w:p>
    <w:p w:rsidR="005D33D7" w:rsidRPr="00F572D3" w:rsidRDefault="005D33D7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2) составление проекта решения Собрания депутатов Обливского района о бюджете Обливского района на очередной финансовый год и плановый период;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3) </w:t>
      </w:r>
      <w:r w:rsidR="005D33D7" w:rsidRPr="00F572D3">
        <w:rPr>
          <w:sz w:val="28"/>
          <w:szCs w:val="28"/>
        </w:rPr>
        <w:t>составление</w:t>
      </w:r>
      <w:r w:rsidRPr="00F572D3">
        <w:rPr>
          <w:sz w:val="28"/>
          <w:szCs w:val="28"/>
        </w:rPr>
        <w:t xml:space="preserve"> проекта </w:t>
      </w:r>
      <w:r w:rsidR="00E777F5" w:rsidRPr="00F572D3">
        <w:rPr>
          <w:sz w:val="28"/>
          <w:szCs w:val="28"/>
        </w:rPr>
        <w:t>р</w:t>
      </w:r>
      <w:r w:rsidRPr="00F572D3">
        <w:rPr>
          <w:sz w:val="28"/>
          <w:szCs w:val="28"/>
        </w:rPr>
        <w:t xml:space="preserve">ешения Собрания депутатов Обливского района о внесении изменений в бюджет Обливского района на очередной финансовый год и плановый период; 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4) организация исполнения бюджета Обливского района;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5) подготовка годового отчета об исполнении бюджета Обливского района, отчетов об исполнении бюджета за первый квартал, полугодие и девять месяцев текущего финансового года;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6) </w:t>
      </w:r>
      <w:r w:rsidR="00FA0C8A" w:rsidRPr="00F572D3">
        <w:rPr>
          <w:sz w:val="28"/>
          <w:szCs w:val="28"/>
        </w:rPr>
        <w:t>формирование</w:t>
      </w:r>
      <w:r w:rsidRPr="00F572D3">
        <w:rPr>
          <w:sz w:val="28"/>
          <w:szCs w:val="28"/>
        </w:rPr>
        <w:t xml:space="preserve"> годового отчета об исполнении бюджета Обливского района </w:t>
      </w:r>
      <w:r w:rsidR="00FA0C8A" w:rsidRPr="00F572D3">
        <w:rPr>
          <w:sz w:val="28"/>
          <w:szCs w:val="28"/>
        </w:rPr>
        <w:t>и отчета об исполнении консолидированного бюджета</w:t>
      </w:r>
      <w:r w:rsidRPr="00F572D3">
        <w:rPr>
          <w:sz w:val="28"/>
          <w:szCs w:val="28"/>
        </w:rPr>
        <w:t xml:space="preserve"> Обливского района;</w:t>
      </w:r>
    </w:p>
    <w:p w:rsidR="00FA0C8A" w:rsidRPr="00F572D3" w:rsidRDefault="00FA0C8A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7) </w:t>
      </w:r>
      <w:r w:rsidR="00EC281A" w:rsidRPr="00F572D3">
        <w:rPr>
          <w:sz w:val="28"/>
          <w:szCs w:val="28"/>
        </w:rPr>
        <w:t>составление проекта решения Собрания депутатов Обливского района об отчете об исполнении бюджета Обливского района;</w:t>
      </w:r>
    </w:p>
    <w:p w:rsidR="009F3B99" w:rsidRPr="00F572D3" w:rsidRDefault="00EC281A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8</w:t>
      </w:r>
      <w:r w:rsidR="009F3B99" w:rsidRPr="00F572D3">
        <w:rPr>
          <w:sz w:val="28"/>
          <w:szCs w:val="28"/>
        </w:rPr>
        <w:t xml:space="preserve">) составление и ведение реестра расходных обязательств Обливского района, предоставление в министерство финансов Ростовской области </w:t>
      </w:r>
      <w:r w:rsidRPr="00F572D3">
        <w:rPr>
          <w:sz w:val="28"/>
          <w:szCs w:val="28"/>
        </w:rPr>
        <w:t xml:space="preserve">сводного </w:t>
      </w:r>
      <w:r w:rsidR="009F3B99" w:rsidRPr="00F572D3">
        <w:rPr>
          <w:sz w:val="28"/>
          <w:szCs w:val="28"/>
        </w:rPr>
        <w:t>реестра расходных обязательств Обливского района;</w:t>
      </w:r>
    </w:p>
    <w:p w:rsidR="009F3B99" w:rsidRPr="00F572D3" w:rsidRDefault="000B158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9</w:t>
      </w:r>
      <w:r w:rsidR="009F3B99" w:rsidRPr="00F572D3">
        <w:rPr>
          <w:sz w:val="28"/>
          <w:szCs w:val="28"/>
        </w:rPr>
        <w:t>) ведение реестра источников доходов бюджета Обливского района;</w:t>
      </w:r>
    </w:p>
    <w:p w:rsidR="009F3B99" w:rsidRPr="00F572D3" w:rsidRDefault="000B158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10</w:t>
      </w:r>
      <w:r w:rsidR="009F3B99" w:rsidRPr="00F572D3">
        <w:rPr>
          <w:sz w:val="28"/>
          <w:szCs w:val="28"/>
        </w:rPr>
        <w:t>) обеспечение привлечения заемных средств;</w:t>
      </w:r>
    </w:p>
    <w:p w:rsidR="009F3B99" w:rsidRPr="00F572D3" w:rsidRDefault="00884182" w:rsidP="009F3B99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1</w:t>
      </w:r>
      <w:r w:rsidR="009F3B99" w:rsidRPr="00F572D3">
        <w:rPr>
          <w:sz w:val="28"/>
          <w:szCs w:val="28"/>
        </w:rPr>
        <w:t>) составление</w:t>
      </w:r>
      <w:r w:rsidR="009F3B99" w:rsidRPr="00F572D3">
        <w:rPr>
          <w:sz w:val="28"/>
          <w:szCs w:val="28"/>
          <w:shd w:val="clear" w:color="auto" w:fill="FFFFFF"/>
        </w:rPr>
        <w:t xml:space="preserve"> и ведение сводной бюджетной росписи бюджета Обливского района;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  <w:shd w:val="clear" w:color="auto" w:fill="FFFFFF"/>
        </w:rPr>
        <w:t>1</w:t>
      </w:r>
      <w:r w:rsidR="000B1588" w:rsidRPr="00F572D3">
        <w:rPr>
          <w:sz w:val="28"/>
          <w:szCs w:val="28"/>
          <w:shd w:val="clear" w:color="auto" w:fill="FFFFFF"/>
        </w:rPr>
        <w:t>2</w:t>
      </w:r>
      <w:r w:rsidRPr="00F572D3">
        <w:rPr>
          <w:sz w:val="28"/>
          <w:szCs w:val="28"/>
          <w:shd w:val="clear" w:color="auto" w:fill="FFFFFF"/>
        </w:rPr>
        <w:t>) составление и ведение кассового плана бюджета Обливского района;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3</w:t>
      </w:r>
      <w:r w:rsidRPr="00F572D3">
        <w:rPr>
          <w:sz w:val="28"/>
          <w:szCs w:val="28"/>
          <w:shd w:val="clear" w:color="auto" w:fill="FFFFFF"/>
        </w:rPr>
        <w:t xml:space="preserve">) </w:t>
      </w:r>
      <w:r w:rsidRPr="00F572D3">
        <w:rPr>
          <w:sz w:val="28"/>
          <w:szCs w:val="28"/>
        </w:rPr>
        <w:t xml:space="preserve">осуществление внутреннего муниципального финансового контроля в соответствии с Бюджетным кодексом Российской Федерации, иными </w:t>
      </w:r>
      <w:r w:rsidRPr="00F572D3">
        <w:rPr>
          <w:sz w:val="28"/>
          <w:szCs w:val="28"/>
        </w:rPr>
        <w:lastRenderedPageBreak/>
        <w:t>нормативными правовыми актами, регулирующими бюджетные правоотношения;</w:t>
      </w:r>
    </w:p>
    <w:p w:rsidR="009F3B99" w:rsidRPr="00F572D3" w:rsidRDefault="009F3B99" w:rsidP="009F3B99">
      <w:pPr>
        <w:ind w:firstLine="540"/>
        <w:jc w:val="both"/>
        <w:rPr>
          <w:bCs/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4</w:t>
      </w:r>
      <w:r w:rsidRPr="00F572D3">
        <w:rPr>
          <w:sz w:val="28"/>
          <w:szCs w:val="28"/>
        </w:rPr>
        <w:t xml:space="preserve">) </w:t>
      </w:r>
      <w:r w:rsidRPr="00F572D3">
        <w:rPr>
          <w:color w:val="000000"/>
          <w:sz w:val="28"/>
          <w:szCs w:val="28"/>
        </w:rPr>
        <w:t xml:space="preserve">осуществление контроля в сфере закупок </w:t>
      </w:r>
      <w:r w:rsidRPr="00F572D3">
        <w:rPr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№ 44-ФЗ):</w:t>
      </w:r>
    </w:p>
    <w:p w:rsidR="009F3B99" w:rsidRPr="00F572D3" w:rsidRDefault="009F3B99" w:rsidP="009F3B99">
      <w:pPr>
        <w:ind w:firstLine="540"/>
        <w:jc w:val="both"/>
        <w:rPr>
          <w:bCs/>
          <w:sz w:val="28"/>
          <w:szCs w:val="28"/>
        </w:rPr>
      </w:pPr>
      <w:r w:rsidRPr="00F572D3">
        <w:rPr>
          <w:bCs/>
          <w:sz w:val="28"/>
          <w:szCs w:val="28"/>
        </w:rPr>
        <w:t>осуществление полномочий финансового органа по контролю в сфере закупок в соответствии с частью 5 статьи 99 Федерального закона от 05.04.2013 № 44-ФЗ;</w:t>
      </w:r>
    </w:p>
    <w:p w:rsidR="00884182" w:rsidRPr="00F572D3" w:rsidRDefault="00884182" w:rsidP="00884182">
      <w:pPr>
        <w:ind w:firstLine="540"/>
        <w:jc w:val="both"/>
        <w:rPr>
          <w:bCs/>
          <w:sz w:val="28"/>
          <w:szCs w:val="28"/>
        </w:rPr>
      </w:pPr>
      <w:r w:rsidRPr="00F572D3">
        <w:rPr>
          <w:bCs/>
          <w:sz w:val="28"/>
          <w:szCs w:val="28"/>
        </w:rPr>
        <w:t>осуществление полномочий по контролю в сфере закупок в соответствии с частью 8 статьи 99 Федерального закона от 05.04.2013 № 44-ФЗ;</w:t>
      </w:r>
    </w:p>
    <w:p w:rsidR="00EC281A" w:rsidRPr="00F572D3" w:rsidRDefault="00EC281A" w:rsidP="00EC281A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5</w:t>
      </w:r>
      <w:r w:rsidRPr="00F572D3">
        <w:rPr>
          <w:sz w:val="28"/>
          <w:szCs w:val="28"/>
        </w:rPr>
        <w:t>) применение бюджетных мер принуждения за совершение бюджетных нарушений в случаях, предусмотренных Бюджетным кодексом Российской Федерации;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6</w:t>
      </w:r>
      <w:r w:rsidRPr="00F572D3">
        <w:rPr>
          <w:sz w:val="28"/>
          <w:szCs w:val="28"/>
        </w:rPr>
        <w:t>) постановка на учет бюджетных и денежных обязательств;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7</w:t>
      </w:r>
      <w:r w:rsidRPr="00F572D3">
        <w:rPr>
          <w:sz w:val="28"/>
          <w:szCs w:val="28"/>
        </w:rPr>
        <w:t>) санкционирование оплаты денежных обязательств;</w:t>
      </w:r>
    </w:p>
    <w:p w:rsidR="009F3B99" w:rsidRPr="00F572D3" w:rsidRDefault="00884182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8</w:t>
      </w:r>
      <w:r w:rsidR="009F3B99" w:rsidRPr="00F572D3">
        <w:rPr>
          <w:sz w:val="28"/>
          <w:szCs w:val="28"/>
        </w:rPr>
        <w:t>) утверждение плана проведения контрольных мероприятий;</w:t>
      </w:r>
    </w:p>
    <w:p w:rsidR="009F3B99" w:rsidRPr="00F572D3" w:rsidRDefault="00884182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</w:t>
      </w:r>
      <w:r w:rsidR="000B1588" w:rsidRPr="00F572D3">
        <w:rPr>
          <w:sz w:val="28"/>
          <w:szCs w:val="28"/>
        </w:rPr>
        <w:t>9</w:t>
      </w:r>
      <w:r w:rsidR="009F3B99" w:rsidRPr="00F572D3">
        <w:rPr>
          <w:sz w:val="28"/>
          <w:szCs w:val="28"/>
        </w:rPr>
        <w:t>) осуществление иных полномочий в соответствии с бюджетным законодательством Российской Федерации, Ростовской области, муниципальными правовыми актами.</w:t>
      </w:r>
    </w:p>
    <w:p w:rsidR="009F3B99" w:rsidRPr="00F572D3" w:rsidRDefault="009F3B99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2.</w:t>
      </w:r>
      <w:r w:rsidRPr="00F572D3">
        <w:t xml:space="preserve"> </w:t>
      </w:r>
      <w:r w:rsidRPr="00F572D3">
        <w:rPr>
          <w:sz w:val="28"/>
          <w:szCs w:val="28"/>
        </w:rPr>
        <w:t>Финансовый отдел непосредственно разрабатывает следующи</w:t>
      </w:r>
      <w:r w:rsidR="00541B08" w:rsidRPr="00F572D3">
        <w:rPr>
          <w:sz w:val="28"/>
          <w:szCs w:val="28"/>
        </w:rPr>
        <w:t>е</w:t>
      </w:r>
      <w:r w:rsidRPr="00F572D3">
        <w:rPr>
          <w:sz w:val="28"/>
          <w:szCs w:val="28"/>
        </w:rPr>
        <w:t xml:space="preserve"> муниципальны</w:t>
      </w:r>
      <w:r w:rsidR="00541B08" w:rsidRPr="00F572D3">
        <w:rPr>
          <w:sz w:val="28"/>
          <w:szCs w:val="28"/>
        </w:rPr>
        <w:t>е</w:t>
      </w:r>
      <w:r w:rsidRPr="00F572D3">
        <w:rPr>
          <w:sz w:val="28"/>
          <w:szCs w:val="28"/>
        </w:rPr>
        <w:t xml:space="preserve"> правовы</w:t>
      </w:r>
      <w:r w:rsidR="00541B08" w:rsidRPr="00F572D3">
        <w:rPr>
          <w:sz w:val="28"/>
          <w:szCs w:val="28"/>
        </w:rPr>
        <w:t>е</w:t>
      </w:r>
      <w:r w:rsidRPr="00F572D3">
        <w:rPr>
          <w:sz w:val="28"/>
          <w:szCs w:val="28"/>
        </w:rPr>
        <w:t xml:space="preserve"> акт</w:t>
      </w:r>
      <w:r w:rsidR="00541B08" w:rsidRPr="00F572D3">
        <w:rPr>
          <w:sz w:val="28"/>
          <w:szCs w:val="28"/>
        </w:rPr>
        <w:t>ы</w:t>
      </w:r>
      <w:r w:rsidRPr="00F572D3">
        <w:rPr>
          <w:sz w:val="28"/>
          <w:szCs w:val="28"/>
        </w:rPr>
        <w:t>: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1) проект решения Собрания депутатов Обливского района о бюджете Обливского района на очередной финансовый год и плановый период;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2) проект решения Собрания депутатов Обливского района о внесении изменений в решение Собрания депутатов Обливского района о бюджете Обливского района на очередной финансовый год и плановый период;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3) </w:t>
      </w:r>
      <w:r w:rsidR="00F94E2C" w:rsidRPr="00F572D3">
        <w:rPr>
          <w:sz w:val="28"/>
          <w:szCs w:val="28"/>
        </w:rPr>
        <w:t>проект муниципального правового акта об утверждении основных</w:t>
      </w:r>
      <w:r w:rsidRPr="00F572D3">
        <w:rPr>
          <w:sz w:val="28"/>
          <w:szCs w:val="28"/>
        </w:rPr>
        <w:t xml:space="preserve"> направлени</w:t>
      </w:r>
      <w:r w:rsidR="00F94E2C" w:rsidRPr="00F572D3">
        <w:rPr>
          <w:sz w:val="28"/>
          <w:szCs w:val="28"/>
        </w:rPr>
        <w:t>й</w:t>
      </w:r>
      <w:r w:rsidRPr="00F572D3">
        <w:rPr>
          <w:sz w:val="28"/>
          <w:szCs w:val="28"/>
        </w:rPr>
        <w:t xml:space="preserve"> бюджетной и налоговой политики Обливского района;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4) проект решения Собрания депутатов Обливского района о межбюджетных отношениях в Обливском районе;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5) проект решения Собрания депутатов Обливского района о бюджетном процессе в Обливском районе;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6) проект решения Собрани</w:t>
      </w:r>
      <w:r w:rsidR="007C575E" w:rsidRPr="00F572D3">
        <w:rPr>
          <w:sz w:val="28"/>
          <w:szCs w:val="28"/>
        </w:rPr>
        <w:t>я депутатов Обливского района о</w:t>
      </w:r>
      <w:r w:rsidR="00F94E2C" w:rsidRPr="00F572D3">
        <w:rPr>
          <w:sz w:val="28"/>
          <w:szCs w:val="28"/>
        </w:rPr>
        <w:t>б</w:t>
      </w:r>
      <w:r w:rsidR="007C575E" w:rsidRPr="00F572D3">
        <w:rPr>
          <w:sz w:val="28"/>
          <w:szCs w:val="28"/>
        </w:rPr>
        <w:t xml:space="preserve"> </w:t>
      </w:r>
      <w:r w:rsidRPr="00F572D3">
        <w:rPr>
          <w:sz w:val="28"/>
          <w:szCs w:val="28"/>
        </w:rPr>
        <w:t>отчете об исполнении бюджета</w:t>
      </w:r>
      <w:r w:rsidR="007C575E" w:rsidRPr="00F572D3">
        <w:rPr>
          <w:sz w:val="28"/>
          <w:szCs w:val="28"/>
        </w:rPr>
        <w:t xml:space="preserve"> Обливского района</w:t>
      </w:r>
      <w:r w:rsidRPr="00F572D3">
        <w:rPr>
          <w:sz w:val="28"/>
          <w:szCs w:val="28"/>
        </w:rPr>
        <w:t>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7) проект муниципального правового акта Обливского района об утверждении порядка и сроков составления проекта бюджета Обливского района;</w:t>
      </w:r>
    </w:p>
    <w:p w:rsidR="00541B08" w:rsidRPr="00F572D3" w:rsidRDefault="00541B08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8) проект муниципального правового акта Обли</w:t>
      </w:r>
      <w:r w:rsidR="007C575E" w:rsidRPr="00F572D3">
        <w:rPr>
          <w:sz w:val="28"/>
          <w:szCs w:val="28"/>
        </w:rPr>
        <w:t>вского района об утверждении пр</w:t>
      </w:r>
      <w:r w:rsidRPr="00F572D3">
        <w:rPr>
          <w:sz w:val="28"/>
          <w:szCs w:val="28"/>
        </w:rPr>
        <w:t>авил разработки и утверждения бюджетного прогноза Обливского района на долгосрочный период</w:t>
      </w:r>
      <w:r w:rsidR="007C575E" w:rsidRPr="00F572D3">
        <w:rPr>
          <w:sz w:val="28"/>
          <w:szCs w:val="28"/>
        </w:rPr>
        <w:t>;</w:t>
      </w:r>
    </w:p>
    <w:p w:rsidR="007C575E" w:rsidRPr="00F572D3" w:rsidRDefault="007C575E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9) проект муниципального правового акта Обливского района об утверждении положения о порядке использования бюджетных ассигнований резервного фонда Администрации Обливского района;</w:t>
      </w:r>
    </w:p>
    <w:p w:rsidR="007C575E" w:rsidRPr="00F572D3" w:rsidRDefault="007C575E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10) проект  муниципального правового акта Обливского района о порядке ведения муниципальной долговой книги Обливского района;</w:t>
      </w:r>
    </w:p>
    <w:p w:rsidR="007C575E" w:rsidRPr="00F572D3" w:rsidRDefault="007C575E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11) проект </w:t>
      </w:r>
      <w:r w:rsidR="00BE6FA5" w:rsidRPr="00F572D3">
        <w:rPr>
          <w:sz w:val="28"/>
          <w:szCs w:val="28"/>
        </w:rPr>
        <w:t>нормативного</w:t>
      </w:r>
      <w:r w:rsidRPr="00F572D3">
        <w:rPr>
          <w:sz w:val="28"/>
          <w:szCs w:val="28"/>
        </w:rPr>
        <w:t xml:space="preserve"> правового акта </w:t>
      </w:r>
      <w:r w:rsidR="00BE6FA5" w:rsidRPr="00F572D3">
        <w:rPr>
          <w:sz w:val="28"/>
          <w:szCs w:val="28"/>
        </w:rPr>
        <w:t xml:space="preserve">Обливского района об </w:t>
      </w:r>
      <w:r w:rsidR="00BE6FA5" w:rsidRPr="00F572D3">
        <w:rPr>
          <w:sz w:val="28"/>
          <w:szCs w:val="28"/>
        </w:rPr>
        <w:lastRenderedPageBreak/>
        <w:t>утверждении муниципальной программы Обливского района по управлению муниципальными финансами;</w:t>
      </w:r>
    </w:p>
    <w:p w:rsidR="00BE6FA5" w:rsidRPr="00F572D3" w:rsidRDefault="00BE6FA5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12) проект нормативного правового акта Обливского района о порядке ведения реестра расходных обязательств Обливского района;</w:t>
      </w:r>
    </w:p>
    <w:p w:rsidR="00BE6FA5" w:rsidRPr="00F572D3" w:rsidRDefault="00BE6FA5" w:rsidP="009F3B99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13) иные муниципальные правовые акты в случаях, предусмотренных действующим законодательством.</w:t>
      </w:r>
    </w:p>
    <w:p w:rsidR="00B52C64" w:rsidRPr="00F572D3" w:rsidRDefault="00B52C64" w:rsidP="00B52C64">
      <w:pPr>
        <w:ind w:firstLine="567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3. Финансовый отдел устанавливает порядок: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1) составления и ведения сводной бюджетной росписи бюджета Обливского района и бюджетных росписей главных распорядителей средств бюджета Обливского района (главных администраторов источников финансирования дефицита бюджета Обливского района);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2) исполнения бюджета Обливского района по расходам и источникам финансирования дефицита бюджета Обливского района;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3) составления и ведения кассового плана бюджета </w:t>
      </w:r>
      <w:r w:rsidR="00CA76C1" w:rsidRPr="00F572D3">
        <w:rPr>
          <w:sz w:val="28"/>
          <w:szCs w:val="28"/>
        </w:rPr>
        <w:t>Обливского района</w:t>
      </w:r>
      <w:r w:rsidRPr="00F572D3">
        <w:rPr>
          <w:sz w:val="28"/>
          <w:szCs w:val="28"/>
        </w:rPr>
        <w:t>;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4) санкционирования оплаты денежных обязательств главных распорядителей, получателей средств бюджета </w:t>
      </w:r>
      <w:r w:rsidR="005F7AA4" w:rsidRPr="00F572D3">
        <w:rPr>
          <w:sz w:val="28"/>
          <w:szCs w:val="28"/>
        </w:rPr>
        <w:t>Обливского района</w:t>
      </w:r>
      <w:r w:rsidRPr="00F572D3">
        <w:rPr>
          <w:sz w:val="28"/>
          <w:szCs w:val="28"/>
        </w:rPr>
        <w:t xml:space="preserve">, администраторов источников финансирования дефицита бюджета </w:t>
      </w:r>
      <w:r w:rsidR="005F7AA4" w:rsidRPr="00F572D3">
        <w:rPr>
          <w:sz w:val="28"/>
          <w:szCs w:val="28"/>
        </w:rPr>
        <w:t>Обливского района</w:t>
      </w:r>
      <w:r w:rsidRPr="00F572D3">
        <w:rPr>
          <w:sz w:val="28"/>
          <w:szCs w:val="28"/>
        </w:rPr>
        <w:t>;</w:t>
      </w:r>
    </w:p>
    <w:p w:rsidR="00B52C64" w:rsidRPr="00F572D3" w:rsidRDefault="00884182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</w:t>
      </w:r>
      <w:r w:rsidR="00B52C64" w:rsidRPr="00F572D3">
        <w:rPr>
          <w:sz w:val="28"/>
          <w:szCs w:val="28"/>
        </w:rPr>
        <w:t xml:space="preserve">) санкционирования расходов муниципальных бюджетных и автономных учреждений </w:t>
      </w:r>
      <w:r w:rsidRPr="00F572D3">
        <w:rPr>
          <w:sz w:val="28"/>
          <w:szCs w:val="28"/>
        </w:rPr>
        <w:t>Обливского района</w:t>
      </w:r>
      <w:r w:rsidR="00B52C64" w:rsidRPr="00F572D3">
        <w:rPr>
          <w:sz w:val="28"/>
          <w:szCs w:val="28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статьей 78.2 Бюджетного кодекса Российской Федерации;</w:t>
      </w:r>
    </w:p>
    <w:p w:rsidR="00B52C64" w:rsidRPr="00F572D3" w:rsidRDefault="00F94E2C" w:rsidP="00B52C64">
      <w:pPr>
        <w:tabs>
          <w:tab w:val="left" w:pos="4536"/>
        </w:tabs>
        <w:ind w:right="-1" w:firstLine="540"/>
        <w:jc w:val="both"/>
        <w:rPr>
          <w:color w:val="000000"/>
          <w:sz w:val="28"/>
          <w:szCs w:val="28"/>
        </w:rPr>
      </w:pPr>
      <w:r w:rsidRPr="00F572D3">
        <w:rPr>
          <w:sz w:val="28"/>
          <w:szCs w:val="28"/>
        </w:rPr>
        <w:t>6</w:t>
      </w:r>
      <w:r w:rsidR="00B52C64" w:rsidRPr="00F572D3">
        <w:rPr>
          <w:sz w:val="28"/>
          <w:szCs w:val="28"/>
        </w:rPr>
        <w:t xml:space="preserve">) планирования бюджетных ассигнований </w:t>
      </w:r>
      <w:r w:rsidR="00B52C64" w:rsidRPr="00F572D3">
        <w:rPr>
          <w:color w:val="000000"/>
          <w:sz w:val="28"/>
          <w:szCs w:val="28"/>
        </w:rPr>
        <w:t>в соответствии с утвержденной методикой;</w:t>
      </w:r>
    </w:p>
    <w:p w:rsidR="00B52C64" w:rsidRPr="00F572D3" w:rsidRDefault="00F94E2C" w:rsidP="00B52C64">
      <w:pPr>
        <w:tabs>
          <w:tab w:val="left" w:pos="4536"/>
        </w:tabs>
        <w:ind w:right="-1"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7</w:t>
      </w:r>
      <w:r w:rsidR="00B52C64" w:rsidRPr="00F572D3">
        <w:rPr>
          <w:sz w:val="28"/>
          <w:szCs w:val="28"/>
        </w:rPr>
        <w:t xml:space="preserve">) взыскания неиспользованных остатков субсидий, предоставленных из бюджета </w:t>
      </w:r>
      <w:r w:rsidR="00FC2FB9" w:rsidRPr="00F572D3">
        <w:rPr>
          <w:sz w:val="28"/>
          <w:szCs w:val="28"/>
        </w:rPr>
        <w:t>Обливского района</w:t>
      </w:r>
      <w:r w:rsidR="00B52C64" w:rsidRPr="00F572D3">
        <w:rPr>
          <w:sz w:val="28"/>
          <w:szCs w:val="28"/>
        </w:rPr>
        <w:t xml:space="preserve"> муниципальным бюджетным и автономным учреждениям </w:t>
      </w:r>
      <w:r w:rsidR="00FC2FB9" w:rsidRPr="00F572D3">
        <w:rPr>
          <w:sz w:val="28"/>
          <w:szCs w:val="28"/>
        </w:rPr>
        <w:t>Обливского района</w:t>
      </w:r>
      <w:r w:rsidR="00B52C64" w:rsidRPr="00F572D3">
        <w:rPr>
          <w:sz w:val="28"/>
          <w:szCs w:val="28"/>
        </w:rPr>
        <w:t xml:space="preserve">; </w:t>
      </w:r>
    </w:p>
    <w:p w:rsidR="00B52C64" w:rsidRPr="00F572D3" w:rsidRDefault="00F94E2C" w:rsidP="00B52C64">
      <w:pPr>
        <w:tabs>
          <w:tab w:val="left" w:pos="4536"/>
        </w:tabs>
        <w:ind w:right="-1"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8</w:t>
      </w:r>
      <w:r w:rsidR="00B52C64" w:rsidRPr="00F572D3">
        <w:rPr>
          <w:sz w:val="28"/>
          <w:szCs w:val="28"/>
        </w:rPr>
        <w:t xml:space="preserve">) перечисления в бюджет </w:t>
      </w:r>
      <w:r w:rsidR="00FC2FB9" w:rsidRPr="00F572D3">
        <w:rPr>
          <w:sz w:val="28"/>
          <w:szCs w:val="28"/>
        </w:rPr>
        <w:t>Обливского района</w:t>
      </w:r>
      <w:r w:rsidR="00B52C64" w:rsidRPr="00F572D3">
        <w:rPr>
          <w:sz w:val="28"/>
          <w:szCs w:val="28"/>
        </w:rPr>
        <w:t xml:space="preserve"> остатков средств с соответствующих счетов, на которых отражаются операции со средствами муниципальных бюджетных и автономных учреждений, а также их возврата на указанные счета;</w:t>
      </w:r>
    </w:p>
    <w:p w:rsidR="00B52C64" w:rsidRPr="00F572D3" w:rsidRDefault="00F94E2C" w:rsidP="00B52C64">
      <w:pPr>
        <w:tabs>
          <w:tab w:val="left" w:pos="4536"/>
        </w:tabs>
        <w:ind w:right="-1"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9</w:t>
      </w:r>
      <w:r w:rsidR="00B52C64" w:rsidRPr="00F572D3">
        <w:rPr>
          <w:sz w:val="28"/>
          <w:szCs w:val="28"/>
        </w:rPr>
        <w:t>) постановки на учет бюджетных и денежных обязательств;</w:t>
      </w:r>
    </w:p>
    <w:p w:rsidR="00B52C64" w:rsidRPr="00F572D3" w:rsidRDefault="00B52C64" w:rsidP="00B52C64">
      <w:pPr>
        <w:tabs>
          <w:tab w:val="left" w:pos="4536"/>
        </w:tabs>
        <w:ind w:right="-1" w:firstLine="540"/>
        <w:jc w:val="both"/>
        <w:rPr>
          <w:color w:val="000000"/>
          <w:sz w:val="28"/>
          <w:szCs w:val="28"/>
        </w:rPr>
      </w:pPr>
      <w:r w:rsidRPr="00F572D3">
        <w:rPr>
          <w:color w:val="000000"/>
          <w:sz w:val="28"/>
          <w:szCs w:val="28"/>
        </w:rPr>
        <w:t>10) проведения мониторинга качества финансового менеджмента</w:t>
      </w:r>
      <w:r w:rsidR="00FD6DF2" w:rsidRPr="00F572D3">
        <w:rPr>
          <w:color w:val="000000"/>
          <w:sz w:val="28"/>
          <w:szCs w:val="28"/>
        </w:rPr>
        <w:t xml:space="preserve"> главных распорядителей  средств  бюджета Обливского района</w:t>
      </w:r>
      <w:r w:rsidRPr="00F572D3">
        <w:rPr>
          <w:color w:val="000000"/>
          <w:sz w:val="28"/>
          <w:szCs w:val="28"/>
        </w:rPr>
        <w:t>;</w:t>
      </w:r>
    </w:p>
    <w:p w:rsidR="00FD6DF2" w:rsidRPr="00F572D3" w:rsidRDefault="00FD6DF2" w:rsidP="00B52C64">
      <w:pPr>
        <w:tabs>
          <w:tab w:val="left" w:pos="4536"/>
        </w:tabs>
        <w:ind w:right="-1" w:firstLine="540"/>
        <w:jc w:val="both"/>
        <w:rPr>
          <w:color w:val="000000"/>
          <w:sz w:val="28"/>
          <w:szCs w:val="28"/>
        </w:rPr>
      </w:pPr>
      <w:r w:rsidRPr="00F572D3">
        <w:rPr>
          <w:color w:val="000000"/>
          <w:sz w:val="28"/>
          <w:szCs w:val="28"/>
        </w:rPr>
        <w:t>11) проведения оценки качества управления бюджетным процессом в сельских поселениях Обливского района;</w:t>
      </w:r>
    </w:p>
    <w:p w:rsidR="00B52C64" w:rsidRPr="00F572D3" w:rsidRDefault="00FD6DF2" w:rsidP="00B52C64">
      <w:pPr>
        <w:tabs>
          <w:tab w:val="left" w:pos="4536"/>
        </w:tabs>
        <w:ind w:right="-1" w:firstLine="540"/>
        <w:jc w:val="both"/>
        <w:rPr>
          <w:color w:val="000000"/>
          <w:sz w:val="28"/>
          <w:szCs w:val="28"/>
        </w:rPr>
      </w:pPr>
      <w:r w:rsidRPr="00F572D3">
        <w:rPr>
          <w:color w:val="000000"/>
          <w:sz w:val="28"/>
          <w:szCs w:val="28"/>
        </w:rPr>
        <w:t>12</w:t>
      </w:r>
      <w:r w:rsidR="00B52C64" w:rsidRPr="00F572D3">
        <w:rPr>
          <w:color w:val="000000"/>
          <w:sz w:val="28"/>
          <w:szCs w:val="28"/>
        </w:rPr>
        <w:t xml:space="preserve">) в </w:t>
      </w:r>
      <w:r w:rsidR="00B52C64" w:rsidRPr="00F572D3">
        <w:rPr>
          <w:sz w:val="28"/>
          <w:szCs w:val="28"/>
        </w:rPr>
        <w:t>иных случаях, предусмотренных действующим законодательством.</w:t>
      </w:r>
    </w:p>
    <w:p w:rsidR="00B52C64" w:rsidRPr="00F572D3" w:rsidRDefault="00B52C64" w:rsidP="00B52C64">
      <w:pPr>
        <w:ind w:firstLine="567"/>
        <w:jc w:val="both"/>
        <w:rPr>
          <w:sz w:val="28"/>
          <w:szCs w:val="28"/>
        </w:rPr>
      </w:pPr>
      <w:r w:rsidRPr="00F572D3">
        <w:rPr>
          <w:bCs/>
          <w:sz w:val="28"/>
          <w:szCs w:val="28"/>
        </w:rPr>
        <w:t xml:space="preserve">4. </w:t>
      </w:r>
      <w:r w:rsidRPr="00F572D3">
        <w:rPr>
          <w:sz w:val="28"/>
          <w:szCs w:val="28"/>
        </w:rPr>
        <w:t xml:space="preserve">Иные полномочия, осуществляемые Финансовым </w:t>
      </w:r>
      <w:r w:rsidR="00FC2FB9" w:rsidRPr="00F572D3">
        <w:rPr>
          <w:sz w:val="28"/>
          <w:szCs w:val="28"/>
        </w:rPr>
        <w:t>отделом</w:t>
      </w:r>
      <w:r w:rsidRPr="00F572D3">
        <w:rPr>
          <w:sz w:val="28"/>
          <w:szCs w:val="28"/>
        </w:rPr>
        <w:t xml:space="preserve"> в связи с реализацией возложенных задач: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 xml:space="preserve">1) организация работы по осуществлению бюджетного процесса в </w:t>
      </w:r>
      <w:r w:rsidR="00FC2FB9" w:rsidRPr="00F572D3">
        <w:rPr>
          <w:rFonts w:eastAsia="Calibri"/>
          <w:sz w:val="28"/>
          <w:szCs w:val="28"/>
          <w:lang w:eastAsia="en-US"/>
        </w:rPr>
        <w:t>Обливском районе</w:t>
      </w:r>
      <w:r w:rsidRPr="00F572D3">
        <w:rPr>
          <w:rFonts w:eastAsia="Calibri"/>
          <w:sz w:val="28"/>
          <w:szCs w:val="28"/>
          <w:lang w:eastAsia="en-US"/>
        </w:rPr>
        <w:t xml:space="preserve"> всеми его участниками в соответствии с действующим бюджетным законодательством Российской Федерации;</w:t>
      </w:r>
    </w:p>
    <w:p w:rsidR="00FC2FB9" w:rsidRPr="00F572D3" w:rsidRDefault="00FC2FB9" w:rsidP="00FC2FB9">
      <w:pPr>
        <w:ind w:firstLine="567"/>
        <w:jc w:val="both"/>
        <w:rPr>
          <w:sz w:val="28"/>
          <w:szCs w:val="28"/>
        </w:rPr>
      </w:pPr>
      <w:r w:rsidRPr="00F572D3">
        <w:rPr>
          <w:rFonts w:eastAsia="Calibri"/>
          <w:sz w:val="28"/>
          <w:szCs w:val="28"/>
          <w:lang w:eastAsia="en-US"/>
        </w:rPr>
        <w:t xml:space="preserve">2) </w:t>
      </w:r>
      <w:r w:rsidR="008B7957" w:rsidRPr="00F572D3">
        <w:rPr>
          <w:rFonts w:eastAsia="Calibri"/>
          <w:sz w:val="28"/>
          <w:szCs w:val="28"/>
          <w:lang w:eastAsia="en-US"/>
        </w:rPr>
        <w:t>о</w:t>
      </w:r>
      <w:r w:rsidRPr="00F572D3">
        <w:rPr>
          <w:sz w:val="28"/>
          <w:szCs w:val="28"/>
        </w:rPr>
        <w:t>существляет внутренний муниципальный  финансовый контроль в соответствии с Бюджетным кодексом Российской Федерации и настоящим Положением, в том числе:</w:t>
      </w:r>
    </w:p>
    <w:p w:rsidR="00FC2FB9" w:rsidRPr="00F572D3" w:rsidRDefault="0098565A" w:rsidP="00DE4EFC">
      <w:pPr>
        <w:ind w:firstLine="567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</w:t>
      </w:r>
      <w:r w:rsidR="00DE4EFC" w:rsidRPr="00F572D3">
        <w:rPr>
          <w:sz w:val="28"/>
          <w:szCs w:val="28"/>
        </w:rPr>
        <w:t>.1</w:t>
      </w:r>
      <w:r w:rsidR="00FC2FB9" w:rsidRPr="00F572D3">
        <w:rPr>
          <w:sz w:val="28"/>
          <w:szCs w:val="28"/>
        </w:rPr>
        <w:t xml:space="preserve">) за операциями с бюджетными средствами главных распорядителей </w:t>
      </w:r>
      <w:r w:rsidR="00FC2FB9" w:rsidRPr="00F572D3">
        <w:rPr>
          <w:sz w:val="28"/>
          <w:szCs w:val="28"/>
        </w:rPr>
        <w:lastRenderedPageBreak/>
        <w:t>средств бюджета Обливского района и главных администраторов источников финансирования дефицита бюджета Обливского района в части: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  <w:t>не превышения заявок главных распорядителей средств бюджета Обливского района  о предельных объемах финансирования над доведенными до них лимитами бюджетных обязательств и бюджетными ассигнованиями;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  <w:t>соответствия содержания проводимой операции кодам бюджетной классификации Российской Федерации, Ростовской области, Обливского района, указанной в предоставленных главными распорядителями средств бюджета Обливского района заявках о доведении объемов финансирования;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  <w:t>наличия у главных распорядителей средств бюджета Обливского района документов, подтверждающих в соответствии с порядком санкционирования расходов, возникновению у них денежных обязательств;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  <w:t>соблюдения главными распорядителями средств бюджета Обливского района установленного порядка учета бюджетных обязательств;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  <w:t xml:space="preserve">не превышения кассовых выплат, осуществляемых главными администраторами источников  финансирования дефицита бюджета Обливского района над доведенными до них бюджетными ассигнованиями; 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</w:r>
      <w:r w:rsidR="0098565A" w:rsidRPr="00F572D3">
        <w:rPr>
          <w:sz w:val="28"/>
          <w:szCs w:val="28"/>
        </w:rPr>
        <w:t>2</w:t>
      </w:r>
      <w:r w:rsidR="00DE4EFC" w:rsidRPr="00F572D3">
        <w:rPr>
          <w:sz w:val="28"/>
          <w:szCs w:val="28"/>
        </w:rPr>
        <w:t>.2</w:t>
      </w:r>
      <w:r w:rsidRPr="00F572D3">
        <w:rPr>
          <w:sz w:val="28"/>
          <w:szCs w:val="28"/>
        </w:rPr>
        <w:t>) за соблюдением органами местного самоуправления сельских поселений условий предоставления межбюджетных трансфертов</w:t>
      </w:r>
      <w:r w:rsidR="0098565A" w:rsidRPr="00F572D3">
        <w:rPr>
          <w:sz w:val="28"/>
          <w:szCs w:val="28"/>
        </w:rPr>
        <w:t xml:space="preserve"> в пределах своей компетенции</w:t>
      </w:r>
      <w:r w:rsidRPr="00F572D3">
        <w:rPr>
          <w:sz w:val="28"/>
          <w:szCs w:val="28"/>
        </w:rPr>
        <w:t>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</w:r>
      <w:r w:rsidR="0098565A" w:rsidRPr="00F572D3">
        <w:rPr>
          <w:sz w:val="28"/>
          <w:szCs w:val="28"/>
        </w:rPr>
        <w:t>2</w:t>
      </w:r>
      <w:r w:rsidR="00DE4EFC" w:rsidRPr="00F572D3">
        <w:rPr>
          <w:sz w:val="28"/>
          <w:szCs w:val="28"/>
        </w:rPr>
        <w:t>.3</w:t>
      </w:r>
      <w:r w:rsidRPr="00F572D3">
        <w:rPr>
          <w:sz w:val="28"/>
          <w:szCs w:val="28"/>
        </w:rPr>
        <w:t>) за целевым использованием средств бюджета</w:t>
      </w:r>
      <w:r w:rsidR="00DE4EFC" w:rsidRPr="00F572D3">
        <w:rPr>
          <w:sz w:val="28"/>
          <w:szCs w:val="28"/>
        </w:rPr>
        <w:t xml:space="preserve"> Обливского района</w:t>
      </w:r>
      <w:r w:rsidRPr="00F572D3">
        <w:rPr>
          <w:sz w:val="28"/>
          <w:szCs w:val="28"/>
        </w:rPr>
        <w:t>, главным распорядителем которых является Финансовый отдел;</w:t>
      </w:r>
    </w:p>
    <w:p w:rsidR="00FC2FB9" w:rsidRPr="00F572D3" w:rsidRDefault="00FC2FB9" w:rsidP="00FC2FB9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ab/>
      </w:r>
      <w:r w:rsidR="0098565A" w:rsidRPr="00F572D3">
        <w:rPr>
          <w:sz w:val="28"/>
          <w:szCs w:val="28"/>
        </w:rPr>
        <w:t>2</w:t>
      </w:r>
      <w:r w:rsidR="00DE4EFC" w:rsidRPr="00F572D3">
        <w:rPr>
          <w:sz w:val="28"/>
          <w:szCs w:val="28"/>
        </w:rPr>
        <w:t>.4</w:t>
      </w:r>
      <w:r w:rsidRPr="00F572D3">
        <w:rPr>
          <w:sz w:val="28"/>
          <w:szCs w:val="28"/>
        </w:rPr>
        <w:t xml:space="preserve">) за соблюдением получателями бюджетных  кредитов, бюджетных инвестиций и муниципальных гарантий </w:t>
      </w:r>
      <w:r w:rsidR="00DE4EFC" w:rsidRPr="00F572D3">
        <w:rPr>
          <w:sz w:val="28"/>
          <w:szCs w:val="28"/>
        </w:rPr>
        <w:t xml:space="preserve">Обливского района </w:t>
      </w:r>
      <w:r w:rsidRPr="00F572D3">
        <w:rPr>
          <w:sz w:val="28"/>
          <w:szCs w:val="28"/>
        </w:rPr>
        <w:t>условий выделения, получения, целевого использования и возврата бюджетных средств</w:t>
      </w:r>
      <w:r w:rsidR="0098565A" w:rsidRPr="00F572D3">
        <w:rPr>
          <w:sz w:val="28"/>
          <w:szCs w:val="28"/>
        </w:rPr>
        <w:t xml:space="preserve"> </w:t>
      </w:r>
      <w:r w:rsidR="00847AC8" w:rsidRPr="00F572D3">
        <w:rPr>
          <w:sz w:val="28"/>
          <w:szCs w:val="28"/>
        </w:rPr>
        <w:t>в пределах своей компетенции</w:t>
      </w:r>
      <w:r w:rsidR="0098565A" w:rsidRPr="00F572D3">
        <w:rPr>
          <w:sz w:val="28"/>
          <w:szCs w:val="28"/>
        </w:rPr>
        <w:t>;</w:t>
      </w:r>
    </w:p>
    <w:p w:rsidR="00FC2FB9" w:rsidRPr="00F572D3" w:rsidRDefault="0098565A" w:rsidP="00FC2FB9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</w:t>
      </w:r>
      <w:r w:rsidR="00DE4EFC" w:rsidRPr="00F572D3">
        <w:rPr>
          <w:sz w:val="28"/>
          <w:szCs w:val="28"/>
        </w:rPr>
        <w:t>.5</w:t>
      </w:r>
      <w:r w:rsidR="00FC2FB9" w:rsidRPr="00F572D3">
        <w:rPr>
          <w:sz w:val="28"/>
          <w:szCs w:val="28"/>
        </w:rPr>
        <w:t>) Осуществляет контрольные мероприятия в рамках своих полномочий в соответствии с действующим законодательством.</w:t>
      </w:r>
    </w:p>
    <w:p w:rsidR="00B52C64" w:rsidRPr="00F572D3" w:rsidRDefault="00D65798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3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) управление средствами на едином счете бюджета </w:t>
      </w:r>
      <w:r w:rsidR="00DE4EFC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="00B52C64"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 xml:space="preserve">4) анализ уровня собираемости налогов и сборов на территории </w:t>
      </w:r>
      <w:r w:rsidR="008B7957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Pr="00F572D3">
        <w:rPr>
          <w:rFonts w:eastAsia="Calibri"/>
          <w:sz w:val="28"/>
          <w:szCs w:val="28"/>
          <w:lang w:eastAsia="en-US"/>
        </w:rPr>
        <w:t xml:space="preserve">, причин возникновения задолженности по налогам и сборам в бюджет </w:t>
      </w:r>
      <w:r w:rsidR="008B7957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5) ежегодная оценка обоснованности и эффективности</w:t>
      </w:r>
      <w:r w:rsidR="00EC63AB" w:rsidRPr="00F572D3">
        <w:rPr>
          <w:sz w:val="28"/>
          <w:szCs w:val="28"/>
        </w:rPr>
        <w:t xml:space="preserve"> налоговых расходов</w:t>
      </w:r>
      <w:r w:rsidR="00EC63AB" w:rsidRPr="00F572D3">
        <w:rPr>
          <w:sz w:val="20"/>
          <w:szCs w:val="20"/>
        </w:rPr>
        <w:t xml:space="preserve"> </w:t>
      </w:r>
      <w:r w:rsidR="00EC63AB" w:rsidRPr="00F572D3">
        <w:rPr>
          <w:sz w:val="28"/>
          <w:szCs w:val="28"/>
        </w:rPr>
        <w:t>в соответствии с требованиями к оценке налоговых расходов, предусмотренными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</w:t>
      </w:r>
      <w:r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98565A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6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) разработка муниципальной программы </w:t>
      </w:r>
      <w:r w:rsidR="00D65798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 «Управление муниципальными финансами» и внесение изменений в нее;</w:t>
      </w:r>
    </w:p>
    <w:p w:rsidR="00B52C64" w:rsidRPr="00F572D3" w:rsidRDefault="0098565A" w:rsidP="00B52C64">
      <w:pPr>
        <w:ind w:firstLine="540"/>
        <w:jc w:val="both"/>
        <w:rPr>
          <w:bCs/>
          <w:sz w:val="28"/>
          <w:szCs w:val="28"/>
        </w:rPr>
      </w:pPr>
      <w:r w:rsidRPr="00F572D3">
        <w:rPr>
          <w:bCs/>
          <w:sz w:val="28"/>
          <w:szCs w:val="28"/>
        </w:rPr>
        <w:t>7</w:t>
      </w:r>
      <w:r w:rsidR="00B52C64" w:rsidRPr="00F572D3">
        <w:rPr>
          <w:bCs/>
          <w:sz w:val="28"/>
          <w:szCs w:val="28"/>
        </w:rPr>
        <w:t xml:space="preserve">) разработка </w:t>
      </w:r>
      <w:hyperlink r:id="rId8" w:history="1">
        <w:r w:rsidR="00B52C64" w:rsidRPr="00F572D3">
          <w:rPr>
            <w:bCs/>
            <w:color w:val="000000"/>
            <w:sz w:val="28"/>
            <w:szCs w:val="28"/>
          </w:rPr>
          <w:t>программ</w:t>
        </w:r>
      </w:hyperlink>
      <w:r w:rsidR="00B52C64" w:rsidRPr="00F572D3">
        <w:rPr>
          <w:bCs/>
          <w:sz w:val="28"/>
          <w:szCs w:val="28"/>
        </w:rPr>
        <w:t xml:space="preserve"> муниципальных гарантий </w:t>
      </w:r>
      <w:r w:rsidR="008B7957" w:rsidRPr="00F572D3">
        <w:rPr>
          <w:bCs/>
          <w:sz w:val="28"/>
          <w:szCs w:val="28"/>
        </w:rPr>
        <w:t>Обливского района</w:t>
      </w:r>
      <w:r w:rsidR="00B52C64" w:rsidRPr="00F572D3">
        <w:rPr>
          <w:bCs/>
          <w:sz w:val="28"/>
          <w:szCs w:val="28"/>
        </w:rPr>
        <w:t xml:space="preserve">, муниципальных внутренних заимствований </w:t>
      </w:r>
      <w:r w:rsidR="008B7957" w:rsidRPr="00F572D3">
        <w:rPr>
          <w:bCs/>
          <w:sz w:val="28"/>
          <w:szCs w:val="28"/>
        </w:rPr>
        <w:t>Обливского района</w:t>
      </w:r>
      <w:r w:rsidR="00B52C64" w:rsidRPr="00F572D3">
        <w:rPr>
          <w:bCs/>
          <w:sz w:val="28"/>
          <w:szCs w:val="28"/>
        </w:rPr>
        <w:t xml:space="preserve">, являющихся приложениями к </w:t>
      </w:r>
      <w:r w:rsidRPr="00F572D3">
        <w:rPr>
          <w:bCs/>
          <w:sz w:val="28"/>
          <w:szCs w:val="28"/>
        </w:rPr>
        <w:t>р</w:t>
      </w:r>
      <w:r w:rsidR="00B52C64" w:rsidRPr="00F572D3">
        <w:rPr>
          <w:bCs/>
          <w:sz w:val="28"/>
          <w:szCs w:val="28"/>
        </w:rPr>
        <w:t xml:space="preserve">ешению </w:t>
      </w:r>
      <w:r w:rsidR="008B7957" w:rsidRPr="00F572D3">
        <w:rPr>
          <w:bCs/>
          <w:sz w:val="28"/>
          <w:szCs w:val="28"/>
        </w:rPr>
        <w:t>Собрания депутатов Обливского района</w:t>
      </w:r>
      <w:r w:rsidR="00B52C64" w:rsidRPr="00F572D3">
        <w:rPr>
          <w:bCs/>
          <w:sz w:val="28"/>
          <w:szCs w:val="28"/>
        </w:rPr>
        <w:t xml:space="preserve"> о бюджете </w:t>
      </w:r>
      <w:r w:rsidR="008B7957" w:rsidRPr="00F572D3">
        <w:rPr>
          <w:bCs/>
          <w:sz w:val="28"/>
          <w:szCs w:val="28"/>
        </w:rPr>
        <w:t>Обливского района</w:t>
      </w:r>
      <w:r w:rsidR="00B52C64" w:rsidRPr="00F572D3">
        <w:rPr>
          <w:bCs/>
          <w:sz w:val="28"/>
          <w:szCs w:val="28"/>
        </w:rPr>
        <w:t xml:space="preserve"> на очередной финансовый год и плановый период;</w:t>
      </w:r>
    </w:p>
    <w:p w:rsidR="00B52C64" w:rsidRPr="00F572D3" w:rsidRDefault="00E260F5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8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) мониторинг качества финансового менеджмента главных </w:t>
      </w:r>
      <w:r w:rsidR="0098565A" w:rsidRPr="00F572D3">
        <w:rPr>
          <w:rFonts w:eastAsia="Calibri"/>
          <w:sz w:val="28"/>
          <w:szCs w:val="28"/>
          <w:lang w:eastAsia="en-US"/>
        </w:rPr>
        <w:t>распорядителей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 средств бюджета </w:t>
      </w:r>
      <w:r w:rsidR="00D65798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="00B52C64"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E260F5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9</w:t>
      </w:r>
      <w:r w:rsidR="00B52C64" w:rsidRPr="00F572D3">
        <w:rPr>
          <w:rFonts w:eastAsia="Calibri"/>
          <w:sz w:val="28"/>
          <w:szCs w:val="28"/>
          <w:lang w:eastAsia="en-US"/>
        </w:rPr>
        <w:t xml:space="preserve">) мониторинг соблюдения в соответствии с действующим законодательством норматива формирования расходов на содержание органов </w:t>
      </w:r>
      <w:r w:rsidR="00B52C64" w:rsidRPr="00F572D3">
        <w:rPr>
          <w:rFonts w:eastAsia="Calibri"/>
          <w:sz w:val="28"/>
          <w:szCs w:val="28"/>
          <w:lang w:eastAsia="en-US"/>
        </w:rPr>
        <w:lastRenderedPageBreak/>
        <w:t xml:space="preserve">местного самоуправления </w:t>
      </w:r>
      <w:r w:rsidR="00AF65EF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="00B52C64"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0</w:t>
      </w:r>
      <w:r w:rsidRPr="00F572D3">
        <w:rPr>
          <w:rFonts w:eastAsia="Calibri"/>
          <w:sz w:val="28"/>
          <w:szCs w:val="28"/>
          <w:lang w:eastAsia="en-US"/>
        </w:rPr>
        <w:t xml:space="preserve">) организация проведения </w:t>
      </w:r>
      <w:r w:rsidR="001746C7" w:rsidRPr="00F572D3">
        <w:rPr>
          <w:rFonts w:eastAsia="Calibri"/>
          <w:sz w:val="28"/>
          <w:szCs w:val="28"/>
          <w:lang w:eastAsia="en-US"/>
        </w:rPr>
        <w:t>совещаний</w:t>
      </w:r>
      <w:r w:rsidRPr="00F572D3">
        <w:rPr>
          <w:rFonts w:eastAsia="Calibri"/>
          <w:sz w:val="28"/>
          <w:szCs w:val="28"/>
          <w:lang w:eastAsia="en-US"/>
        </w:rPr>
        <w:t xml:space="preserve"> по вопросам, входящим в компетенцию Финансового </w:t>
      </w:r>
      <w:r w:rsidR="00E260F5" w:rsidRPr="00F572D3">
        <w:rPr>
          <w:rFonts w:eastAsia="Calibri"/>
          <w:sz w:val="28"/>
          <w:szCs w:val="28"/>
          <w:lang w:eastAsia="en-US"/>
        </w:rPr>
        <w:t>отдела</w:t>
      </w:r>
      <w:r w:rsidRPr="00F572D3">
        <w:rPr>
          <w:rFonts w:eastAsia="Calibri"/>
          <w:sz w:val="28"/>
          <w:szCs w:val="28"/>
          <w:lang w:eastAsia="en-US"/>
        </w:rPr>
        <w:t>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1</w:t>
      </w:r>
      <w:r w:rsidRPr="00F572D3">
        <w:rPr>
          <w:rFonts w:eastAsia="Calibri"/>
          <w:sz w:val="28"/>
          <w:szCs w:val="28"/>
          <w:lang w:eastAsia="en-US"/>
        </w:rPr>
        <w:t>) обеспечение управления муниципальным долгом;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2</w:t>
      </w:r>
      <w:r w:rsidRPr="00F572D3">
        <w:rPr>
          <w:rFonts w:eastAsia="Calibri"/>
          <w:sz w:val="28"/>
          <w:szCs w:val="28"/>
          <w:lang w:eastAsia="en-US"/>
        </w:rPr>
        <w:t>) ведение муниципальной долговой книги;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3</w:t>
      </w:r>
      <w:r w:rsidRPr="00F572D3">
        <w:rPr>
          <w:rFonts w:eastAsia="Calibri"/>
          <w:sz w:val="28"/>
          <w:szCs w:val="28"/>
          <w:lang w:eastAsia="en-US"/>
        </w:rPr>
        <w:t xml:space="preserve">) осуществляет передачу информации о долговых обязательствах </w:t>
      </w:r>
      <w:r w:rsidR="00607192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Pr="00F572D3">
        <w:rPr>
          <w:rFonts w:eastAsia="Calibri"/>
          <w:sz w:val="28"/>
          <w:szCs w:val="28"/>
          <w:lang w:eastAsia="en-US"/>
        </w:rPr>
        <w:t xml:space="preserve"> в министерство финансов Ростовской области;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4</w:t>
      </w:r>
      <w:r w:rsidRPr="00F572D3">
        <w:rPr>
          <w:rFonts w:eastAsia="Calibri"/>
          <w:sz w:val="28"/>
          <w:szCs w:val="28"/>
          <w:lang w:eastAsia="en-US"/>
        </w:rPr>
        <w:t>) ведение учета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B52C64" w:rsidRPr="00F572D3" w:rsidRDefault="00B52C64" w:rsidP="00B52C6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5</w:t>
      </w:r>
      <w:r w:rsidRPr="00F572D3">
        <w:rPr>
          <w:rFonts w:eastAsia="Calibri"/>
          <w:sz w:val="28"/>
          <w:szCs w:val="28"/>
          <w:lang w:eastAsia="en-US"/>
        </w:rPr>
        <w:t>) ведение учета и осуществление хранения исполнительных документов и иных документов, связанных с их исполнением по обращению взыскания к казне муниципального образования «</w:t>
      </w:r>
      <w:r w:rsidR="00AF65EF" w:rsidRPr="00F572D3">
        <w:rPr>
          <w:rFonts w:eastAsia="Calibri"/>
          <w:sz w:val="28"/>
          <w:szCs w:val="28"/>
          <w:lang w:eastAsia="en-US"/>
        </w:rPr>
        <w:t>Обливский район</w:t>
      </w:r>
      <w:r w:rsidRPr="00F572D3">
        <w:rPr>
          <w:rFonts w:eastAsia="Calibri"/>
          <w:sz w:val="28"/>
          <w:szCs w:val="28"/>
          <w:lang w:eastAsia="en-US"/>
        </w:rPr>
        <w:t>»;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rFonts w:eastAsia="Calibri"/>
          <w:sz w:val="28"/>
          <w:szCs w:val="28"/>
          <w:lang w:eastAsia="en-US"/>
        </w:rPr>
        <w:t>1</w:t>
      </w:r>
      <w:r w:rsidR="00E260F5" w:rsidRPr="00F572D3">
        <w:rPr>
          <w:rFonts w:eastAsia="Calibri"/>
          <w:sz w:val="28"/>
          <w:szCs w:val="28"/>
          <w:lang w:eastAsia="en-US"/>
        </w:rPr>
        <w:t>6</w:t>
      </w:r>
      <w:r w:rsidRPr="00F572D3">
        <w:rPr>
          <w:rFonts w:eastAsia="Calibri"/>
          <w:sz w:val="28"/>
          <w:szCs w:val="28"/>
          <w:lang w:eastAsia="en-US"/>
        </w:rPr>
        <w:t xml:space="preserve">) объективное, всестороннее и своевременное рассмотрение обращений граждан и организаций по вопросам, относящимся к полномочиям Финансового </w:t>
      </w:r>
      <w:r w:rsidR="00AF65EF" w:rsidRPr="00F572D3">
        <w:rPr>
          <w:rFonts w:eastAsia="Calibri"/>
          <w:sz w:val="28"/>
          <w:szCs w:val="28"/>
          <w:lang w:eastAsia="en-US"/>
        </w:rPr>
        <w:t>отдела</w:t>
      </w:r>
      <w:r w:rsidRPr="00F572D3">
        <w:rPr>
          <w:rFonts w:eastAsia="Calibri"/>
          <w:sz w:val="28"/>
          <w:szCs w:val="28"/>
          <w:lang w:eastAsia="en-US"/>
        </w:rPr>
        <w:t xml:space="preserve">, и подготовка письменных ответов на них в порядке, установленном законодательством Российской Федерации и законодательством Ростовской области, муниципальными правовыми актами </w:t>
      </w:r>
      <w:r w:rsidR="00AF65EF" w:rsidRPr="00F572D3">
        <w:rPr>
          <w:rFonts w:eastAsia="Calibri"/>
          <w:sz w:val="28"/>
          <w:szCs w:val="28"/>
          <w:lang w:eastAsia="en-US"/>
        </w:rPr>
        <w:t>Обливского района</w:t>
      </w:r>
      <w:r w:rsidRPr="00F572D3">
        <w:rPr>
          <w:rFonts w:eastAsia="Calibri"/>
          <w:sz w:val="28"/>
          <w:szCs w:val="28"/>
          <w:lang w:eastAsia="en-US"/>
        </w:rPr>
        <w:t>.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5. Финансов</w:t>
      </w:r>
      <w:r w:rsidR="00516A58" w:rsidRPr="00F572D3">
        <w:rPr>
          <w:sz w:val="28"/>
          <w:szCs w:val="28"/>
        </w:rPr>
        <w:t>ый</w:t>
      </w:r>
      <w:r w:rsidRPr="00F572D3">
        <w:rPr>
          <w:sz w:val="28"/>
          <w:szCs w:val="28"/>
        </w:rPr>
        <w:t xml:space="preserve"> </w:t>
      </w:r>
      <w:r w:rsidR="00516A58" w:rsidRPr="00F572D3">
        <w:rPr>
          <w:sz w:val="28"/>
          <w:szCs w:val="28"/>
        </w:rPr>
        <w:t>отдел</w:t>
      </w:r>
      <w:r w:rsidRPr="00F572D3">
        <w:rPr>
          <w:sz w:val="28"/>
          <w:szCs w:val="28"/>
        </w:rPr>
        <w:t xml:space="preserve"> в соответствии с возложенными на него задачами участвует: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  <w:shd w:val="clear" w:color="auto" w:fill="FFFFFF"/>
        </w:rPr>
        <w:t xml:space="preserve">1) в разработке и реализации мероприятий по повышению эффективности мобилизации налогов и других обязательных платежей в бюджет </w:t>
      </w:r>
      <w:r w:rsidR="00607192" w:rsidRPr="00F572D3">
        <w:rPr>
          <w:sz w:val="28"/>
          <w:szCs w:val="28"/>
          <w:shd w:val="clear" w:color="auto" w:fill="FFFFFF"/>
        </w:rPr>
        <w:t>Обливского района</w:t>
      </w:r>
      <w:r w:rsidRPr="00F572D3">
        <w:rPr>
          <w:sz w:val="28"/>
          <w:szCs w:val="28"/>
          <w:shd w:val="clear" w:color="auto" w:fill="FFFFFF"/>
        </w:rPr>
        <w:t>;</w:t>
      </w:r>
    </w:p>
    <w:p w:rsidR="00B52C64" w:rsidRPr="00F572D3" w:rsidRDefault="00B52C64" w:rsidP="00B52C64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  <w:shd w:val="clear" w:color="auto" w:fill="FFFFFF"/>
        </w:rPr>
        <w:t xml:space="preserve">2) в разработке прогноза социально-экономического развития </w:t>
      </w:r>
      <w:r w:rsidR="00516A58" w:rsidRPr="00F572D3">
        <w:rPr>
          <w:sz w:val="28"/>
          <w:szCs w:val="28"/>
          <w:shd w:val="clear" w:color="auto" w:fill="FFFFFF"/>
        </w:rPr>
        <w:t>Обливского района;</w:t>
      </w:r>
    </w:p>
    <w:p w:rsidR="00B52C64" w:rsidRPr="00F572D3" w:rsidRDefault="006D300A" w:rsidP="00B52C64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3</w:t>
      </w:r>
      <w:r w:rsidR="00B52C64" w:rsidRPr="00F572D3">
        <w:rPr>
          <w:sz w:val="28"/>
          <w:szCs w:val="28"/>
        </w:rPr>
        <w:t>) в разработке муниципальных программ, иных программ и мероприятий в соответствии с бюджетным законодательством Российской Федерации;</w:t>
      </w:r>
    </w:p>
    <w:p w:rsidR="00B52C64" w:rsidRPr="00F572D3" w:rsidRDefault="006D300A" w:rsidP="00B52C6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572D3">
        <w:rPr>
          <w:color w:val="000000"/>
          <w:sz w:val="28"/>
          <w:szCs w:val="28"/>
          <w:shd w:val="clear" w:color="auto" w:fill="FFFFFF"/>
        </w:rPr>
        <w:t>4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) в разработке мер, направленных на формирование и реализацию инвестиционной политики </w:t>
      </w:r>
      <w:r w:rsidR="004873D4" w:rsidRPr="00F572D3">
        <w:rPr>
          <w:color w:val="000000"/>
          <w:sz w:val="28"/>
          <w:szCs w:val="28"/>
          <w:shd w:val="clear" w:color="auto" w:fill="FFFFFF"/>
        </w:rPr>
        <w:t>Обливского района</w:t>
      </w:r>
      <w:r w:rsidR="00B52C64" w:rsidRPr="00F572D3">
        <w:rPr>
          <w:color w:val="000000"/>
          <w:sz w:val="28"/>
          <w:szCs w:val="28"/>
          <w:shd w:val="clear" w:color="auto" w:fill="FFFFFF"/>
        </w:rPr>
        <w:t>;</w:t>
      </w:r>
    </w:p>
    <w:p w:rsidR="00B52C64" w:rsidRPr="00F572D3" w:rsidRDefault="006D300A" w:rsidP="00B52C6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572D3">
        <w:rPr>
          <w:color w:val="000000"/>
          <w:sz w:val="28"/>
          <w:szCs w:val="28"/>
          <w:shd w:val="clear" w:color="auto" w:fill="FFFFFF"/>
        </w:rPr>
        <w:t>5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) в разработке проектов </w:t>
      </w:r>
      <w:r w:rsidR="00E260F5" w:rsidRPr="00F572D3">
        <w:rPr>
          <w:color w:val="000000"/>
          <w:sz w:val="28"/>
          <w:szCs w:val="28"/>
          <w:shd w:val="clear" w:color="auto" w:fill="FFFFFF"/>
        </w:rPr>
        <w:t>р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ешений </w:t>
      </w:r>
      <w:r w:rsidR="004873D4" w:rsidRPr="00F572D3">
        <w:rPr>
          <w:color w:val="000000"/>
          <w:sz w:val="28"/>
          <w:szCs w:val="28"/>
          <w:shd w:val="clear" w:color="auto" w:fill="FFFFFF"/>
        </w:rPr>
        <w:t>Собрания депутатов Обливского района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 и иных </w:t>
      </w:r>
      <w:r w:rsidR="004873D4" w:rsidRPr="00F572D3">
        <w:rPr>
          <w:color w:val="000000"/>
          <w:sz w:val="28"/>
          <w:szCs w:val="28"/>
          <w:shd w:val="clear" w:color="auto" w:fill="FFFFFF"/>
        </w:rPr>
        <w:t>нормативных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 правовых актов в установленном порядке;</w:t>
      </w:r>
    </w:p>
    <w:p w:rsidR="00B52C64" w:rsidRPr="00F572D3" w:rsidRDefault="006D300A" w:rsidP="00B52C6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572D3">
        <w:rPr>
          <w:color w:val="000000"/>
          <w:sz w:val="28"/>
          <w:szCs w:val="28"/>
          <w:shd w:val="clear" w:color="auto" w:fill="FFFFFF"/>
        </w:rPr>
        <w:t>6</w:t>
      </w:r>
      <w:r w:rsidR="00B52C64" w:rsidRPr="00F572D3">
        <w:rPr>
          <w:color w:val="000000"/>
          <w:sz w:val="28"/>
          <w:szCs w:val="28"/>
          <w:shd w:val="clear" w:color="auto" w:fill="FFFFFF"/>
        </w:rPr>
        <w:t xml:space="preserve">) в проведении мероприятий по повышению профессионального уровня работников Финансового </w:t>
      </w:r>
      <w:r w:rsidR="004873D4" w:rsidRPr="00F572D3">
        <w:rPr>
          <w:color w:val="000000"/>
          <w:sz w:val="28"/>
          <w:szCs w:val="28"/>
          <w:shd w:val="clear" w:color="auto" w:fill="FFFFFF"/>
        </w:rPr>
        <w:t>отдела</w:t>
      </w:r>
      <w:r w:rsidR="00B52C64" w:rsidRPr="00F572D3">
        <w:rPr>
          <w:color w:val="000000"/>
          <w:sz w:val="28"/>
          <w:szCs w:val="28"/>
          <w:shd w:val="clear" w:color="auto" w:fill="FFFFFF"/>
        </w:rPr>
        <w:t>.</w:t>
      </w:r>
    </w:p>
    <w:p w:rsidR="00B52C64" w:rsidRPr="00F572D3" w:rsidRDefault="00B52C64" w:rsidP="00B52C64">
      <w:pPr>
        <w:outlineLvl w:val="0"/>
      </w:pPr>
    </w:p>
    <w:p w:rsidR="00800567" w:rsidRPr="00F572D3" w:rsidRDefault="00800567" w:rsidP="00800567">
      <w:pPr>
        <w:jc w:val="center"/>
        <w:outlineLvl w:val="0"/>
        <w:rPr>
          <w:sz w:val="28"/>
          <w:szCs w:val="28"/>
        </w:rPr>
      </w:pPr>
      <w:r w:rsidRPr="00F572D3">
        <w:rPr>
          <w:sz w:val="28"/>
          <w:szCs w:val="28"/>
        </w:rPr>
        <w:t>Статья 4. Права Финансового отдела</w:t>
      </w:r>
    </w:p>
    <w:p w:rsidR="00800567" w:rsidRPr="00F572D3" w:rsidRDefault="00800567" w:rsidP="00800567">
      <w:pPr>
        <w:outlineLvl w:val="0"/>
        <w:rPr>
          <w:sz w:val="28"/>
          <w:szCs w:val="28"/>
        </w:rPr>
      </w:pPr>
    </w:p>
    <w:p w:rsidR="00800567" w:rsidRPr="00F572D3" w:rsidRDefault="00800567" w:rsidP="00800567">
      <w:pPr>
        <w:ind w:firstLine="60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572D3">
        <w:rPr>
          <w:color w:val="000000"/>
          <w:sz w:val="28"/>
          <w:szCs w:val="28"/>
          <w:shd w:val="clear" w:color="auto" w:fill="FFFFFF"/>
        </w:rPr>
        <w:t>1. Финансовый отдел имеет право:</w:t>
      </w:r>
    </w:p>
    <w:p w:rsidR="00800567" w:rsidRPr="00F572D3" w:rsidRDefault="00800567" w:rsidP="00800567">
      <w:pPr>
        <w:ind w:firstLine="60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572D3">
        <w:rPr>
          <w:color w:val="000000"/>
          <w:sz w:val="28"/>
          <w:szCs w:val="28"/>
          <w:shd w:val="clear" w:color="auto" w:fill="FFFFFF"/>
        </w:rPr>
        <w:t xml:space="preserve">1) запрашивать и получать в установленном порядке документы и информацию, необходимые для исполнения полномочий, возложенных настоящим Положением на Финансовый отдел, в том числе материалы, необходимые для разработки проекта бюджета Обливского района, внесения изменений в бюджет Обливского района, составления бюджетной отчетности </w:t>
      </w:r>
      <w:r w:rsidRPr="00F572D3">
        <w:rPr>
          <w:color w:val="000000"/>
          <w:sz w:val="28"/>
          <w:szCs w:val="28"/>
          <w:shd w:val="clear" w:color="auto" w:fill="FFFFFF"/>
        </w:rPr>
        <w:lastRenderedPageBreak/>
        <w:t xml:space="preserve">об исполнении бюджета </w:t>
      </w:r>
      <w:r w:rsidR="002C29A3" w:rsidRPr="00F572D3">
        <w:rPr>
          <w:color w:val="000000"/>
          <w:sz w:val="28"/>
          <w:szCs w:val="28"/>
          <w:shd w:val="clear" w:color="auto" w:fill="FFFFFF"/>
        </w:rPr>
        <w:t>Обливского района</w:t>
      </w:r>
      <w:r w:rsidRPr="00F572D3">
        <w:rPr>
          <w:color w:val="000000"/>
          <w:sz w:val="28"/>
          <w:szCs w:val="28"/>
          <w:shd w:val="clear" w:color="auto" w:fill="FFFFFF"/>
        </w:rPr>
        <w:t xml:space="preserve">, а также другие документы и информацию для осуществления финансово-бюджетного планирования и </w:t>
      </w:r>
      <w:r w:rsidR="002C29A3" w:rsidRPr="00F572D3">
        <w:rPr>
          <w:color w:val="000000"/>
          <w:sz w:val="28"/>
          <w:szCs w:val="28"/>
          <w:shd w:val="clear" w:color="auto" w:fill="FFFFFF"/>
        </w:rPr>
        <w:t>организации исполнения бюджета</w:t>
      </w:r>
      <w:r w:rsidRPr="00F572D3">
        <w:rPr>
          <w:color w:val="000000"/>
          <w:sz w:val="28"/>
          <w:szCs w:val="28"/>
          <w:shd w:val="clear" w:color="auto" w:fill="FFFFFF"/>
        </w:rPr>
        <w:t xml:space="preserve"> </w:t>
      </w:r>
      <w:r w:rsidR="002C29A3" w:rsidRPr="00F572D3">
        <w:rPr>
          <w:color w:val="000000"/>
          <w:sz w:val="28"/>
          <w:szCs w:val="28"/>
          <w:shd w:val="clear" w:color="auto" w:fill="FFFFFF"/>
        </w:rPr>
        <w:t>Обливского района</w:t>
      </w:r>
      <w:r w:rsidRPr="00F572D3">
        <w:rPr>
          <w:color w:val="000000"/>
          <w:sz w:val="28"/>
          <w:szCs w:val="28"/>
          <w:shd w:val="clear" w:color="auto" w:fill="FFFFFF"/>
        </w:rPr>
        <w:t>, а также для осуществления полномочий по внутреннему муниципальному финансовому контролю, контролю в сфере закупок;</w:t>
      </w:r>
    </w:p>
    <w:p w:rsidR="00047D66" w:rsidRPr="00F572D3" w:rsidRDefault="00047D66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2) осуществлять функции муниципального заказчика;</w:t>
      </w:r>
    </w:p>
    <w:p w:rsidR="00047D66" w:rsidRPr="00F572D3" w:rsidRDefault="00047D66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3) заключать и оплачивать муниципальные контракты, иные договор</w:t>
      </w:r>
      <w:r w:rsidR="00297429" w:rsidRPr="00F572D3">
        <w:rPr>
          <w:sz w:val="28"/>
          <w:szCs w:val="28"/>
        </w:rPr>
        <w:t>а</w:t>
      </w:r>
      <w:r w:rsidRPr="00F572D3">
        <w:rPr>
          <w:sz w:val="28"/>
          <w:szCs w:val="28"/>
        </w:rPr>
        <w:t>, подлежащие исполнению за счет бюджетных средств, от имени муниципального образования «Обливский район» в пределах лимитов бюджетных обязательств, доведенных Финансовому отделу, если иное не установлено Бюджетным кодексом Российской Федерации, и с учетом принятых и неисполненных обязательств;</w:t>
      </w:r>
    </w:p>
    <w:p w:rsidR="00047D66" w:rsidRPr="00F572D3" w:rsidRDefault="001746C7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047D66" w:rsidRPr="00F572D3">
        <w:rPr>
          <w:sz w:val="28"/>
          <w:szCs w:val="28"/>
        </w:rPr>
        <w:t>) выступать в судах в качестве истца, ответчика, третьего лица, иного участника судопроизводства;</w:t>
      </w:r>
    </w:p>
    <w:p w:rsidR="00047D66" w:rsidRPr="00F572D3" w:rsidRDefault="001746C7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5</w:t>
      </w:r>
      <w:r w:rsidR="00047D66" w:rsidRPr="00F572D3">
        <w:rPr>
          <w:sz w:val="28"/>
          <w:szCs w:val="28"/>
        </w:rPr>
        <w:t xml:space="preserve">) в установленном порядке образовывать рабочие группы, координационные, экспертные советы, общественный совет по вопросам, относящимся к компетенции Финансового </w:t>
      </w:r>
      <w:r w:rsidR="00297429" w:rsidRPr="00F572D3">
        <w:rPr>
          <w:sz w:val="28"/>
          <w:szCs w:val="28"/>
        </w:rPr>
        <w:t>отдела</w:t>
      </w:r>
      <w:r w:rsidR="00047D66" w:rsidRPr="00F572D3">
        <w:rPr>
          <w:sz w:val="28"/>
          <w:szCs w:val="28"/>
        </w:rPr>
        <w:t>, и участвовать в их работе;</w:t>
      </w:r>
    </w:p>
    <w:p w:rsidR="00047D66" w:rsidRPr="00F572D3" w:rsidRDefault="001746C7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6</w:t>
      </w:r>
      <w:r w:rsidR="00047D66" w:rsidRPr="00F572D3">
        <w:rPr>
          <w:sz w:val="28"/>
          <w:szCs w:val="28"/>
        </w:rPr>
        <w:t xml:space="preserve">) организовывать и проводить совещания и другие мероприятия по вопросам, относящимся к компетенции Финансового </w:t>
      </w:r>
      <w:r w:rsidR="00297429" w:rsidRPr="00F572D3">
        <w:rPr>
          <w:sz w:val="28"/>
          <w:szCs w:val="28"/>
        </w:rPr>
        <w:t>отдела</w:t>
      </w:r>
      <w:r w:rsidR="00047D66" w:rsidRPr="00F572D3">
        <w:rPr>
          <w:sz w:val="28"/>
          <w:szCs w:val="28"/>
        </w:rPr>
        <w:t>;</w:t>
      </w:r>
    </w:p>
    <w:p w:rsidR="00047D66" w:rsidRPr="00F572D3" w:rsidRDefault="004F6FA7" w:rsidP="00047D66">
      <w:pPr>
        <w:ind w:firstLine="54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7</w:t>
      </w:r>
      <w:r w:rsidR="00047D66" w:rsidRPr="00F572D3">
        <w:rPr>
          <w:sz w:val="28"/>
          <w:szCs w:val="28"/>
        </w:rPr>
        <w:t xml:space="preserve">) направлять в контролирующие и иные органы, уполномоченные на осуществление надзора и контроля, материалы для рассмотрения и принятия мер в установленном порядке по вопросам, относящимся к компетенции Финансового </w:t>
      </w:r>
      <w:r w:rsidRPr="00F572D3">
        <w:rPr>
          <w:sz w:val="28"/>
          <w:szCs w:val="28"/>
        </w:rPr>
        <w:t>отдела</w:t>
      </w:r>
      <w:r w:rsidR="00047D66" w:rsidRPr="00F572D3">
        <w:rPr>
          <w:sz w:val="28"/>
          <w:szCs w:val="28"/>
        </w:rPr>
        <w:t>;</w:t>
      </w:r>
    </w:p>
    <w:p w:rsidR="00047D66" w:rsidRPr="00F572D3" w:rsidRDefault="00047D66" w:rsidP="004F6FA7">
      <w:pPr>
        <w:ind w:firstLine="540"/>
        <w:jc w:val="both"/>
      </w:pPr>
      <w:r w:rsidRPr="00F572D3">
        <w:rPr>
          <w:sz w:val="28"/>
          <w:szCs w:val="28"/>
        </w:rPr>
        <w:t xml:space="preserve">9) получать </w:t>
      </w:r>
      <w:r w:rsidR="004F6FA7" w:rsidRPr="00F572D3">
        <w:rPr>
          <w:sz w:val="28"/>
          <w:szCs w:val="28"/>
        </w:rPr>
        <w:t xml:space="preserve">информацию </w:t>
      </w:r>
      <w:r w:rsidRPr="00F572D3">
        <w:rPr>
          <w:sz w:val="28"/>
          <w:szCs w:val="28"/>
        </w:rPr>
        <w:t xml:space="preserve">в соответствии со статьей 242.2 Бюджетного кодекса Российской Федерации от главных распорядителей средств бюджета </w:t>
      </w:r>
      <w:r w:rsidR="004F6FA7" w:rsidRPr="00F572D3">
        <w:rPr>
          <w:sz w:val="28"/>
          <w:szCs w:val="28"/>
        </w:rPr>
        <w:t>Обливского района</w:t>
      </w:r>
      <w:r w:rsidRPr="00F572D3">
        <w:rPr>
          <w:sz w:val="28"/>
          <w:szCs w:val="28"/>
        </w:rPr>
        <w:t>, представлявших в суде интересы муниципального образования «</w:t>
      </w:r>
      <w:r w:rsidR="004F6FA7" w:rsidRPr="00F572D3">
        <w:rPr>
          <w:sz w:val="28"/>
          <w:szCs w:val="28"/>
        </w:rPr>
        <w:t>Обливский район»;</w:t>
      </w:r>
    </w:p>
    <w:p w:rsidR="00047D66" w:rsidRPr="00F572D3" w:rsidRDefault="00047D66" w:rsidP="00047D66">
      <w:pPr>
        <w:ind w:firstLine="540"/>
        <w:jc w:val="both"/>
        <w:rPr>
          <w:bCs/>
          <w:sz w:val="28"/>
          <w:szCs w:val="28"/>
        </w:rPr>
      </w:pPr>
      <w:r w:rsidRPr="00F572D3">
        <w:rPr>
          <w:sz w:val="28"/>
          <w:szCs w:val="28"/>
          <w:shd w:val="clear" w:color="auto" w:fill="FFFFFF"/>
        </w:rPr>
        <w:t xml:space="preserve">10) </w:t>
      </w:r>
      <w:r w:rsidRPr="00F572D3">
        <w:rPr>
          <w:sz w:val="28"/>
          <w:szCs w:val="28"/>
        </w:rPr>
        <w:t xml:space="preserve">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Pr="00F572D3">
        <w:rPr>
          <w:bCs/>
          <w:sz w:val="28"/>
          <w:szCs w:val="28"/>
        </w:rPr>
        <w:t>товаров, работ, услуг для обеспечения государственных и муниципальных нужд;</w:t>
      </w:r>
    </w:p>
    <w:p w:rsidR="00047D66" w:rsidRPr="00F572D3" w:rsidRDefault="00047D66" w:rsidP="00047D66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</w:rPr>
        <w:t xml:space="preserve">11)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F572D3">
          <w:rPr>
            <w:sz w:val="28"/>
            <w:szCs w:val="28"/>
          </w:rPr>
          <w:t>кодексом</w:t>
        </w:r>
      </w:hyperlink>
      <w:r w:rsidRPr="00F572D3">
        <w:rPr>
          <w:sz w:val="28"/>
          <w:szCs w:val="28"/>
        </w:rPr>
        <w:t xml:space="preserve"> Российской Федерации;</w:t>
      </w:r>
    </w:p>
    <w:p w:rsidR="00047D66" w:rsidRPr="00F572D3" w:rsidRDefault="00047D66" w:rsidP="00047D66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  <w:shd w:val="clear" w:color="auto" w:fill="FFFFFF"/>
        </w:rPr>
        <w:t>12) с целью реализации полномочий в установленном порядке вносить предложения о создании координационных и совещательных органов;</w:t>
      </w:r>
    </w:p>
    <w:p w:rsidR="004F6FA7" w:rsidRPr="00F572D3" w:rsidRDefault="004F6FA7" w:rsidP="00047D66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  <w:shd w:val="clear" w:color="auto" w:fill="FFFFFF"/>
        </w:rPr>
        <w:t>13) составлять протоколы об административных правонарушениях в случаях, предусмотренных действующим законодательством Российской Федерации;</w:t>
      </w:r>
    </w:p>
    <w:p w:rsidR="00047D66" w:rsidRPr="00F572D3" w:rsidRDefault="00047D66" w:rsidP="00047D66">
      <w:pPr>
        <w:ind w:firstLine="540"/>
        <w:jc w:val="both"/>
        <w:rPr>
          <w:sz w:val="28"/>
          <w:szCs w:val="28"/>
          <w:shd w:val="clear" w:color="auto" w:fill="FFFFFF"/>
        </w:rPr>
      </w:pPr>
      <w:r w:rsidRPr="00F572D3">
        <w:rPr>
          <w:sz w:val="28"/>
          <w:szCs w:val="28"/>
        </w:rPr>
        <w:t>1</w:t>
      </w:r>
      <w:r w:rsidR="004F6FA7" w:rsidRPr="00F572D3">
        <w:rPr>
          <w:sz w:val="28"/>
          <w:szCs w:val="28"/>
        </w:rPr>
        <w:t>4</w:t>
      </w:r>
      <w:r w:rsidRPr="00F572D3">
        <w:rPr>
          <w:sz w:val="28"/>
          <w:szCs w:val="28"/>
        </w:rPr>
        <w:t>) осуществлять иные права, предусмотренные действующим законодательством, муниципальными правовыми актами.</w:t>
      </w:r>
    </w:p>
    <w:p w:rsidR="00047D66" w:rsidRPr="00F572D3" w:rsidRDefault="00047D66" w:rsidP="00047D66">
      <w:pPr>
        <w:ind w:firstLine="540"/>
        <w:jc w:val="both"/>
      </w:pPr>
    </w:p>
    <w:p w:rsidR="00047D66" w:rsidRPr="00F572D3" w:rsidRDefault="00047D66">
      <w:pPr>
        <w:pStyle w:val="Style10"/>
        <w:widowControl/>
        <w:spacing w:before="96" w:line="240" w:lineRule="auto"/>
        <w:jc w:val="center"/>
        <w:rPr>
          <w:rStyle w:val="FontStyle18"/>
          <w:sz w:val="28"/>
          <w:szCs w:val="28"/>
        </w:rPr>
      </w:pPr>
    </w:p>
    <w:p w:rsidR="004F6FA7" w:rsidRPr="00F572D3" w:rsidRDefault="004F6FA7">
      <w:pPr>
        <w:pStyle w:val="Style10"/>
        <w:widowControl/>
        <w:spacing w:before="96" w:line="240" w:lineRule="auto"/>
        <w:jc w:val="center"/>
        <w:rPr>
          <w:rStyle w:val="FontStyle18"/>
          <w:sz w:val="28"/>
          <w:szCs w:val="28"/>
        </w:rPr>
      </w:pPr>
    </w:p>
    <w:p w:rsidR="004F6FA7" w:rsidRPr="00F572D3" w:rsidRDefault="004F6FA7">
      <w:pPr>
        <w:pStyle w:val="Style10"/>
        <w:widowControl/>
        <w:spacing w:before="96" w:line="240" w:lineRule="auto"/>
        <w:jc w:val="center"/>
        <w:rPr>
          <w:rStyle w:val="FontStyle18"/>
          <w:sz w:val="28"/>
          <w:szCs w:val="28"/>
        </w:rPr>
      </w:pPr>
    </w:p>
    <w:p w:rsidR="00A36836" w:rsidRPr="00F572D3" w:rsidRDefault="005D3565">
      <w:pPr>
        <w:pStyle w:val="Style10"/>
        <w:widowControl/>
        <w:spacing w:before="96" w:line="240" w:lineRule="auto"/>
        <w:jc w:val="center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 xml:space="preserve">Статья </w:t>
      </w:r>
      <w:r w:rsidR="00A36836" w:rsidRPr="00F572D3">
        <w:rPr>
          <w:rStyle w:val="FontStyle18"/>
          <w:sz w:val="28"/>
          <w:szCs w:val="28"/>
        </w:rPr>
        <w:t xml:space="preserve">5. Организация деятельности </w:t>
      </w:r>
      <w:r w:rsidR="0026563E" w:rsidRPr="00F572D3">
        <w:rPr>
          <w:rStyle w:val="FontStyle18"/>
          <w:sz w:val="28"/>
          <w:szCs w:val="28"/>
        </w:rPr>
        <w:t>Фин</w:t>
      </w:r>
      <w:r w:rsidR="00461AEE" w:rsidRPr="00F572D3">
        <w:rPr>
          <w:rStyle w:val="FontStyle18"/>
          <w:sz w:val="28"/>
          <w:szCs w:val="28"/>
        </w:rPr>
        <w:t xml:space="preserve">ансового </w:t>
      </w:r>
      <w:r w:rsidR="0026563E" w:rsidRPr="00F572D3">
        <w:rPr>
          <w:rStyle w:val="FontStyle18"/>
          <w:sz w:val="28"/>
          <w:szCs w:val="28"/>
        </w:rPr>
        <w:t>отдела</w:t>
      </w:r>
    </w:p>
    <w:p w:rsidR="005D3565" w:rsidRPr="00F572D3" w:rsidRDefault="005D3565">
      <w:pPr>
        <w:pStyle w:val="Style10"/>
        <w:widowControl/>
        <w:spacing w:before="96" w:line="240" w:lineRule="auto"/>
        <w:jc w:val="center"/>
        <w:rPr>
          <w:rStyle w:val="FontStyle18"/>
          <w:sz w:val="28"/>
          <w:szCs w:val="28"/>
        </w:rPr>
      </w:pPr>
    </w:p>
    <w:p w:rsidR="005D3565" w:rsidRPr="00F572D3" w:rsidRDefault="005D3565" w:rsidP="005D3565">
      <w:pPr>
        <w:pStyle w:val="ad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Деятельность Финансового отдела осуществляется во взаимодействии с органами государственной власти, органами местного самоуправления, отраслевыми </w:t>
      </w:r>
      <w:r w:rsidR="004A5B29" w:rsidRPr="00F572D3">
        <w:rPr>
          <w:sz w:val="28"/>
          <w:szCs w:val="28"/>
        </w:rPr>
        <w:t xml:space="preserve">(структурными) </w:t>
      </w:r>
      <w:r w:rsidRPr="00F572D3">
        <w:rPr>
          <w:sz w:val="28"/>
          <w:szCs w:val="28"/>
        </w:rPr>
        <w:t xml:space="preserve">органами Администрации </w:t>
      </w:r>
      <w:r w:rsidR="00FC63EA" w:rsidRPr="00F572D3">
        <w:rPr>
          <w:sz w:val="28"/>
          <w:szCs w:val="28"/>
        </w:rPr>
        <w:t>Обливского</w:t>
      </w:r>
      <w:r w:rsidRPr="00F572D3">
        <w:rPr>
          <w:sz w:val="28"/>
          <w:szCs w:val="28"/>
        </w:rPr>
        <w:t xml:space="preserve"> района, предприятиями, учреждениями, организациями.</w:t>
      </w:r>
    </w:p>
    <w:p w:rsidR="005D3565" w:rsidRPr="00F572D3" w:rsidRDefault="005D3565" w:rsidP="005D3565">
      <w:pPr>
        <w:pStyle w:val="ad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Финансовый отдел возглавляет заведующий, назначаемый на должность и освобождаемый от </w:t>
      </w:r>
      <w:r w:rsidR="00404599" w:rsidRPr="00F572D3">
        <w:rPr>
          <w:sz w:val="28"/>
          <w:szCs w:val="28"/>
        </w:rPr>
        <w:t>должности</w:t>
      </w:r>
      <w:r w:rsidRPr="00F572D3">
        <w:rPr>
          <w:sz w:val="28"/>
          <w:szCs w:val="28"/>
        </w:rPr>
        <w:t xml:space="preserve"> </w:t>
      </w:r>
      <w:r w:rsidR="004A5B29" w:rsidRPr="00F572D3">
        <w:rPr>
          <w:sz w:val="28"/>
          <w:szCs w:val="28"/>
        </w:rPr>
        <w:t>г</w:t>
      </w:r>
      <w:r w:rsidRPr="00F572D3">
        <w:rPr>
          <w:sz w:val="28"/>
          <w:szCs w:val="28"/>
        </w:rPr>
        <w:t xml:space="preserve">лавой Администрации </w:t>
      </w:r>
      <w:r w:rsidR="00FC63EA" w:rsidRPr="00F572D3">
        <w:rPr>
          <w:sz w:val="28"/>
          <w:szCs w:val="28"/>
        </w:rPr>
        <w:t xml:space="preserve">Обливского </w:t>
      </w:r>
      <w:r w:rsidRPr="00F572D3">
        <w:rPr>
          <w:sz w:val="28"/>
          <w:szCs w:val="28"/>
        </w:rPr>
        <w:t>района.</w:t>
      </w:r>
    </w:p>
    <w:p w:rsidR="00E13B75" w:rsidRPr="00F572D3" w:rsidRDefault="00E13B75" w:rsidP="005D3565">
      <w:pPr>
        <w:pStyle w:val="Style10"/>
        <w:widowControl/>
        <w:numPr>
          <w:ilvl w:val="0"/>
          <w:numId w:val="32"/>
        </w:numPr>
        <w:spacing w:before="96"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F572D3">
        <w:rPr>
          <w:rStyle w:val="FontStyle18"/>
          <w:sz w:val="28"/>
          <w:szCs w:val="28"/>
        </w:rPr>
        <w:t>Должностная инструкция заведующего Ф</w:t>
      </w:r>
      <w:r w:rsidR="004A5B29" w:rsidRPr="00F572D3">
        <w:rPr>
          <w:rStyle w:val="FontStyle18"/>
          <w:sz w:val="28"/>
          <w:szCs w:val="28"/>
        </w:rPr>
        <w:t>инансовым отделом утверждается г</w:t>
      </w:r>
      <w:r w:rsidRPr="00F572D3">
        <w:rPr>
          <w:rStyle w:val="FontStyle18"/>
          <w:sz w:val="28"/>
          <w:szCs w:val="28"/>
        </w:rPr>
        <w:t>лавой Администрации Обливского района. Должностные инструкции работников Финансового отдела утверждается заведующим Финансовым отделом.</w:t>
      </w:r>
    </w:p>
    <w:p w:rsidR="00E13B75" w:rsidRPr="00F572D3" w:rsidRDefault="00E13B75" w:rsidP="005D3565">
      <w:pPr>
        <w:pStyle w:val="Style10"/>
        <w:widowControl/>
        <w:numPr>
          <w:ilvl w:val="0"/>
          <w:numId w:val="32"/>
        </w:numPr>
        <w:spacing w:before="96" w:line="240" w:lineRule="auto"/>
        <w:ind w:left="0" w:firstLine="567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Заведующий Финансовым отделом:</w:t>
      </w:r>
    </w:p>
    <w:p w:rsidR="00E13B75" w:rsidRPr="00F572D3" w:rsidRDefault="004A5B29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.1) осуществляет руководство Финансовым отделом и организует его работу;</w:t>
      </w:r>
    </w:p>
    <w:p w:rsidR="00E13B75" w:rsidRPr="00F572D3" w:rsidRDefault="004A5B29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 xml:space="preserve">.2) вносит предложения </w:t>
      </w:r>
      <w:r w:rsidR="00AE2EF1" w:rsidRPr="00F572D3">
        <w:rPr>
          <w:sz w:val="28"/>
          <w:szCs w:val="28"/>
        </w:rPr>
        <w:t>г</w:t>
      </w:r>
      <w:r w:rsidR="00E13B75" w:rsidRPr="00F572D3">
        <w:rPr>
          <w:sz w:val="28"/>
          <w:szCs w:val="28"/>
        </w:rPr>
        <w:t>лаве Администрации Обливского района по структуре и штатному расписанию Финансового отдела;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.3) назначает и увольняет  работников Финансового отдела;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.4) определяет функциональные обязанности работников Финансового отдела, утверждает их должностные инструкции;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.5) применяет к работникам Финансового отдела меры поощрения и налагает на них дисциплинарные взыскания в соответствии с действующим законодательством;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.6) утверждает бюджетную смету Финансового отдела в пределах утвержденных в бюджете на соответствующий период бюджетных ассигнований;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.7) обеспечивает соблюдение работниками Финансового отдела норм охраны труда, техники безопасности и пожарной безопасности;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.8) обеспечивает соблюдение трудовой, финансовой и учетной дисциплины;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.9) действует без доверенности от имени Финансового отдела, представляет Финансовый отдел в органах государственной власти, органах местного самоуправления, иных органах и организациях;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.1</w:t>
      </w:r>
      <w:r w:rsidRPr="00F572D3">
        <w:rPr>
          <w:sz w:val="28"/>
          <w:szCs w:val="28"/>
        </w:rPr>
        <w:t>0</w:t>
      </w:r>
      <w:r w:rsidR="00E13B75" w:rsidRPr="00F572D3">
        <w:rPr>
          <w:sz w:val="28"/>
          <w:szCs w:val="28"/>
        </w:rPr>
        <w:t>) 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.1</w:t>
      </w:r>
      <w:r w:rsidRPr="00F572D3">
        <w:rPr>
          <w:sz w:val="28"/>
          <w:szCs w:val="28"/>
        </w:rPr>
        <w:t>1</w:t>
      </w:r>
      <w:r w:rsidR="00E13B75" w:rsidRPr="00F572D3">
        <w:rPr>
          <w:sz w:val="28"/>
          <w:szCs w:val="28"/>
        </w:rPr>
        <w:t>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отдела;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.1</w:t>
      </w:r>
      <w:r w:rsidRPr="00F572D3">
        <w:rPr>
          <w:sz w:val="28"/>
          <w:szCs w:val="28"/>
        </w:rPr>
        <w:t>2</w:t>
      </w:r>
      <w:r w:rsidR="00E13B75" w:rsidRPr="00F572D3">
        <w:rPr>
          <w:sz w:val="28"/>
          <w:szCs w:val="28"/>
        </w:rPr>
        <w:t xml:space="preserve">) принимает участие в заседаниях комиссий Администрации </w:t>
      </w:r>
      <w:r w:rsidR="00A504B2" w:rsidRPr="00F572D3">
        <w:rPr>
          <w:sz w:val="28"/>
          <w:szCs w:val="28"/>
        </w:rPr>
        <w:t>Обливского</w:t>
      </w:r>
      <w:r w:rsidR="00E13B75" w:rsidRPr="00F572D3">
        <w:rPr>
          <w:sz w:val="28"/>
          <w:szCs w:val="28"/>
        </w:rPr>
        <w:t xml:space="preserve"> района, Собрания депутатов </w:t>
      </w:r>
      <w:r w:rsidR="00A504B2" w:rsidRPr="00F572D3">
        <w:rPr>
          <w:sz w:val="28"/>
          <w:szCs w:val="28"/>
        </w:rPr>
        <w:t>Обливского</w:t>
      </w:r>
      <w:r w:rsidR="00E13B75" w:rsidRPr="00F572D3">
        <w:rPr>
          <w:sz w:val="28"/>
          <w:szCs w:val="28"/>
        </w:rPr>
        <w:t xml:space="preserve"> района, постоянно действующих комиссий Собрания депутатов </w:t>
      </w:r>
      <w:r w:rsidR="00A504B2" w:rsidRPr="00F572D3">
        <w:rPr>
          <w:sz w:val="28"/>
          <w:szCs w:val="28"/>
        </w:rPr>
        <w:t>Обливского</w:t>
      </w:r>
      <w:r w:rsidR="00E13B75" w:rsidRPr="00F572D3">
        <w:rPr>
          <w:sz w:val="28"/>
          <w:szCs w:val="28"/>
        </w:rPr>
        <w:t xml:space="preserve"> района по вопросам, относящимся к компетенции Финансового отдела;</w:t>
      </w:r>
    </w:p>
    <w:p w:rsidR="00E13B75" w:rsidRPr="00F572D3" w:rsidRDefault="00AE2EF1" w:rsidP="00E13B75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4</w:t>
      </w:r>
      <w:r w:rsidR="00E13B75" w:rsidRPr="00F572D3">
        <w:rPr>
          <w:sz w:val="28"/>
          <w:szCs w:val="28"/>
        </w:rPr>
        <w:t>.1</w:t>
      </w:r>
      <w:r w:rsidRPr="00F572D3">
        <w:rPr>
          <w:sz w:val="28"/>
          <w:szCs w:val="28"/>
        </w:rPr>
        <w:t>3</w:t>
      </w:r>
      <w:r w:rsidR="00E13B75" w:rsidRPr="00F572D3">
        <w:rPr>
          <w:sz w:val="28"/>
          <w:szCs w:val="28"/>
        </w:rPr>
        <w:t>) осуществляет иные полномочия в соответствии с действующим законодательством.</w:t>
      </w:r>
    </w:p>
    <w:p w:rsidR="00AE2EF1" w:rsidRPr="00F572D3" w:rsidRDefault="00AE2EF1" w:rsidP="00E13B75">
      <w:pPr>
        <w:ind w:firstLine="720"/>
        <w:jc w:val="both"/>
        <w:rPr>
          <w:sz w:val="28"/>
          <w:szCs w:val="28"/>
        </w:rPr>
      </w:pP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5. Финансовый отдел издает в пределах своей компетенции в </w:t>
      </w:r>
      <w:r w:rsidRPr="00F572D3">
        <w:rPr>
          <w:sz w:val="28"/>
          <w:szCs w:val="28"/>
        </w:rPr>
        <w:lastRenderedPageBreak/>
        <w:t xml:space="preserve">соответствии с действующим законодательством Российской Федерации, Ростовской области и муниципальными правовыми актами </w:t>
      </w:r>
      <w:r w:rsidR="00AE2EF1" w:rsidRPr="00F572D3">
        <w:rPr>
          <w:sz w:val="28"/>
          <w:szCs w:val="28"/>
        </w:rPr>
        <w:t>Облив</w:t>
      </w:r>
      <w:r w:rsidRPr="00F572D3">
        <w:rPr>
          <w:sz w:val="28"/>
          <w:szCs w:val="28"/>
        </w:rPr>
        <w:t>ского района: приказы, инструкции, решения по вопросам, связанным с осуществлением полномочий Финансового отдела.</w:t>
      </w:r>
    </w:p>
    <w:p w:rsidR="00A504B2" w:rsidRPr="00F572D3" w:rsidRDefault="00A504B2" w:rsidP="00AE2EF1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С целью реализации полномочий в установленной сфере деятельности Финансовый отдел вправе создавать в установленном порядке координационные и совещательные органы (комиссии, группы).</w:t>
      </w: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6. Штатное расписание Финансового отдела утверждается </w:t>
      </w:r>
      <w:r w:rsidR="00AE2EF1" w:rsidRPr="00F572D3">
        <w:rPr>
          <w:sz w:val="28"/>
          <w:szCs w:val="28"/>
        </w:rPr>
        <w:t>г</w:t>
      </w:r>
      <w:r w:rsidRPr="00F572D3">
        <w:rPr>
          <w:sz w:val="28"/>
          <w:szCs w:val="28"/>
        </w:rPr>
        <w:t xml:space="preserve">лавой Администрации </w:t>
      </w:r>
      <w:r w:rsidR="001A6FCD" w:rsidRPr="00F572D3">
        <w:rPr>
          <w:sz w:val="28"/>
          <w:szCs w:val="28"/>
        </w:rPr>
        <w:t>Обливского</w:t>
      </w:r>
      <w:r w:rsidRPr="00F572D3">
        <w:rPr>
          <w:sz w:val="28"/>
          <w:szCs w:val="28"/>
        </w:rPr>
        <w:t xml:space="preserve"> района.</w:t>
      </w: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7. Работники Финансового отдела замещают должности муниципальной службы и являются муниципальными служащими.</w:t>
      </w: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8. Финансовый отдел при необходимости привлекает на договорной основе иных работников для выполнения работы, обусловленной договором.</w:t>
      </w: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9. Организация оплаты труда, рабочего времени и времени отпуска, функциональные права и обязанности работников Финансового отдела, иные условия труда регулируются трудовыми договорами, должностными инструкциями, нормативными правовыми актами Российской Федерации, Ростовской области, муниципальными правовыми актами.</w:t>
      </w:r>
    </w:p>
    <w:p w:rsidR="00A504B2" w:rsidRPr="00F572D3" w:rsidRDefault="00A504B2" w:rsidP="00A504B2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10. Оплата труда работников Финансового отдела производится в соответствии с установленной системой оплаты труда в отраслевых</w:t>
      </w:r>
      <w:r w:rsidR="00AE2EF1" w:rsidRPr="00F572D3">
        <w:rPr>
          <w:sz w:val="28"/>
          <w:szCs w:val="28"/>
        </w:rPr>
        <w:t xml:space="preserve"> (структурных)</w:t>
      </w:r>
      <w:r w:rsidRPr="00F572D3">
        <w:rPr>
          <w:sz w:val="28"/>
          <w:szCs w:val="28"/>
        </w:rPr>
        <w:t xml:space="preserve"> органах </w:t>
      </w:r>
      <w:r w:rsidR="00AE2EF1" w:rsidRPr="00F572D3">
        <w:rPr>
          <w:sz w:val="28"/>
          <w:szCs w:val="28"/>
        </w:rPr>
        <w:t xml:space="preserve">Администрации </w:t>
      </w:r>
      <w:r w:rsidR="001A6FCD" w:rsidRPr="00F572D3">
        <w:rPr>
          <w:sz w:val="28"/>
          <w:szCs w:val="28"/>
        </w:rPr>
        <w:t>Обливского</w:t>
      </w:r>
      <w:r w:rsidRPr="00F572D3">
        <w:rPr>
          <w:sz w:val="28"/>
          <w:szCs w:val="28"/>
        </w:rPr>
        <w:t xml:space="preserve"> района.</w:t>
      </w:r>
    </w:p>
    <w:p w:rsidR="00D25544" w:rsidRPr="00F572D3" w:rsidRDefault="00D25544" w:rsidP="00D25544">
      <w:pPr>
        <w:jc w:val="center"/>
        <w:outlineLvl w:val="0"/>
        <w:rPr>
          <w:sz w:val="28"/>
          <w:szCs w:val="28"/>
        </w:rPr>
      </w:pPr>
      <w:r w:rsidRPr="00F572D3">
        <w:rPr>
          <w:sz w:val="28"/>
          <w:szCs w:val="28"/>
        </w:rPr>
        <w:t xml:space="preserve">        </w:t>
      </w:r>
    </w:p>
    <w:p w:rsidR="00D25544" w:rsidRPr="00F572D3" w:rsidRDefault="00D25544" w:rsidP="00D25544">
      <w:pPr>
        <w:jc w:val="center"/>
        <w:outlineLvl w:val="0"/>
        <w:rPr>
          <w:sz w:val="28"/>
          <w:szCs w:val="28"/>
        </w:rPr>
      </w:pPr>
      <w:r w:rsidRPr="00F572D3">
        <w:rPr>
          <w:sz w:val="28"/>
          <w:szCs w:val="28"/>
        </w:rPr>
        <w:t>Статья 6. Ответственность заведующего и работников Финансового отдела</w:t>
      </w:r>
    </w:p>
    <w:p w:rsidR="00D25544" w:rsidRPr="00F572D3" w:rsidRDefault="00D25544" w:rsidP="00D25544">
      <w:pPr>
        <w:jc w:val="both"/>
        <w:rPr>
          <w:sz w:val="28"/>
          <w:szCs w:val="28"/>
        </w:rPr>
      </w:pPr>
    </w:p>
    <w:p w:rsidR="00D25544" w:rsidRPr="00F572D3" w:rsidRDefault="00D25544" w:rsidP="00D25544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1. Заведующий Финансовым отделом несет персональную ответственность за выполнение возложенных на Финансовый отдел задач и полномочий, и осуществление им своих функций, в том числе за организацию в Финансовом отделе работы по противодействию коррупции.</w:t>
      </w:r>
    </w:p>
    <w:p w:rsidR="00D25544" w:rsidRPr="00F572D3" w:rsidRDefault="00D25544" w:rsidP="00D25544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 2. Работники Финансового отдела несут персональную ответственность за своевременное и качественное выполнение возложенных на них обязанностей.</w:t>
      </w:r>
    </w:p>
    <w:p w:rsidR="00D25544" w:rsidRPr="00F572D3" w:rsidRDefault="00D25544" w:rsidP="00D25544">
      <w:pPr>
        <w:outlineLvl w:val="0"/>
        <w:rPr>
          <w:sz w:val="28"/>
          <w:szCs w:val="28"/>
        </w:rPr>
      </w:pPr>
      <w:r w:rsidRPr="00F572D3">
        <w:rPr>
          <w:sz w:val="28"/>
          <w:szCs w:val="28"/>
        </w:rPr>
        <w:t xml:space="preserve">         </w:t>
      </w:r>
    </w:p>
    <w:p w:rsidR="00D25544" w:rsidRPr="00F572D3" w:rsidRDefault="00D25544" w:rsidP="00D25544">
      <w:pPr>
        <w:jc w:val="center"/>
        <w:outlineLvl w:val="0"/>
        <w:rPr>
          <w:sz w:val="28"/>
          <w:szCs w:val="28"/>
        </w:rPr>
      </w:pPr>
      <w:r w:rsidRPr="00F572D3">
        <w:rPr>
          <w:sz w:val="28"/>
          <w:szCs w:val="28"/>
        </w:rPr>
        <w:t>Статья 7. Имущество Финансового отдела</w:t>
      </w:r>
    </w:p>
    <w:p w:rsidR="00D25544" w:rsidRPr="00F572D3" w:rsidRDefault="00D25544" w:rsidP="00D25544">
      <w:pPr>
        <w:jc w:val="both"/>
        <w:rPr>
          <w:sz w:val="28"/>
          <w:szCs w:val="28"/>
        </w:rPr>
      </w:pPr>
    </w:p>
    <w:p w:rsidR="00D25544" w:rsidRPr="00F572D3" w:rsidRDefault="00D25544" w:rsidP="00D25544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1. Финансовый отдел распоряжается имуществом, закрепленным за ним на праве оперативного управления, в порядке, определенном действующим законодательством, муниципальными правовыми актами.</w:t>
      </w:r>
    </w:p>
    <w:p w:rsidR="00D25544" w:rsidRPr="00F572D3" w:rsidRDefault="00D25544" w:rsidP="00D25544">
      <w:pPr>
        <w:ind w:firstLine="720"/>
        <w:jc w:val="both"/>
        <w:rPr>
          <w:sz w:val="28"/>
          <w:szCs w:val="28"/>
        </w:rPr>
      </w:pPr>
      <w:r w:rsidRPr="00F572D3">
        <w:rPr>
          <w:sz w:val="28"/>
          <w:szCs w:val="28"/>
        </w:rPr>
        <w:t>2. Финансовые и нефинансовые активы Финансового отдела отражаются на его самостоятельном балансе.</w:t>
      </w:r>
    </w:p>
    <w:p w:rsidR="00D25544" w:rsidRPr="00F572D3" w:rsidRDefault="00D25544" w:rsidP="00D25544">
      <w:pPr>
        <w:jc w:val="both"/>
        <w:rPr>
          <w:sz w:val="28"/>
          <w:szCs w:val="28"/>
        </w:rPr>
      </w:pPr>
    </w:p>
    <w:p w:rsidR="00D25544" w:rsidRPr="000E0423" w:rsidRDefault="00D25544" w:rsidP="000E0423">
      <w:pPr>
        <w:jc w:val="center"/>
        <w:outlineLvl w:val="0"/>
        <w:rPr>
          <w:sz w:val="28"/>
          <w:szCs w:val="28"/>
        </w:rPr>
      </w:pPr>
      <w:r w:rsidRPr="000E0423">
        <w:rPr>
          <w:sz w:val="28"/>
          <w:szCs w:val="28"/>
        </w:rPr>
        <w:t>Статья 8. Ликвидация и реорганизация Финансового отдела</w:t>
      </w:r>
    </w:p>
    <w:p w:rsidR="00D25544" w:rsidRPr="00F572D3" w:rsidRDefault="00D25544" w:rsidP="00D25544">
      <w:pPr>
        <w:jc w:val="both"/>
        <w:rPr>
          <w:sz w:val="28"/>
          <w:szCs w:val="28"/>
        </w:rPr>
      </w:pPr>
    </w:p>
    <w:p w:rsidR="00A36836" w:rsidRPr="00461AEE" w:rsidRDefault="00D25544" w:rsidP="00D74DBD">
      <w:pPr>
        <w:jc w:val="both"/>
        <w:rPr>
          <w:sz w:val="28"/>
          <w:szCs w:val="28"/>
        </w:rPr>
      </w:pPr>
      <w:r w:rsidRPr="00F572D3">
        <w:rPr>
          <w:sz w:val="28"/>
          <w:szCs w:val="28"/>
        </w:rPr>
        <w:t xml:space="preserve">          1. Ликвидация и реорганизация Финансового отдела производится в порядке, предусмотренном действующим законодательством Российской Федерации, Ростовской области по предложению </w:t>
      </w:r>
      <w:r w:rsidR="002F01DF" w:rsidRPr="00F572D3">
        <w:rPr>
          <w:sz w:val="28"/>
          <w:szCs w:val="28"/>
        </w:rPr>
        <w:t>г</w:t>
      </w:r>
      <w:r w:rsidRPr="00F572D3">
        <w:rPr>
          <w:sz w:val="28"/>
          <w:szCs w:val="28"/>
        </w:rPr>
        <w:t xml:space="preserve">лавы Администрации </w:t>
      </w:r>
      <w:r w:rsidR="002F01DF" w:rsidRPr="00F572D3">
        <w:rPr>
          <w:sz w:val="28"/>
          <w:szCs w:val="28"/>
        </w:rPr>
        <w:t>Обливского</w:t>
      </w:r>
      <w:r w:rsidRPr="00F572D3">
        <w:rPr>
          <w:sz w:val="28"/>
          <w:szCs w:val="28"/>
        </w:rPr>
        <w:t xml:space="preserve"> района решением Собрания депутатов </w:t>
      </w:r>
      <w:r w:rsidR="002F01DF" w:rsidRPr="00F572D3">
        <w:rPr>
          <w:sz w:val="28"/>
          <w:szCs w:val="28"/>
        </w:rPr>
        <w:t>Обливского</w:t>
      </w:r>
      <w:r w:rsidRPr="00F572D3">
        <w:rPr>
          <w:sz w:val="28"/>
          <w:szCs w:val="28"/>
        </w:rPr>
        <w:t xml:space="preserve"> района.</w:t>
      </w:r>
    </w:p>
    <w:sectPr w:rsidR="00A36836" w:rsidRPr="00461AEE" w:rsidSect="00A504B2">
      <w:pgSz w:w="11909" w:h="16834"/>
      <w:pgMar w:top="1030" w:right="1136" w:bottom="360" w:left="13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9B" w:rsidRDefault="00C0709B">
      <w:r>
        <w:separator/>
      </w:r>
    </w:p>
  </w:endnote>
  <w:endnote w:type="continuationSeparator" w:id="0">
    <w:p w:rsidR="00C0709B" w:rsidRDefault="00C0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9B" w:rsidRDefault="00C0709B">
      <w:r>
        <w:separator/>
      </w:r>
    </w:p>
  </w:footnote>
  <w:footnote w:type="continuationSeparator" w:id="0">
    <w:p w:rsidR="00C0709B" w:rsidRDefault="00C0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374"/>
    <w:multiLevelType w:val="singleLevel"/>
    <w:tmpl w:val="35323D7C"/>
    <w:lvl w:ilvl="0">
      <w:start w:val="6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447432"/>
    <w:multiLevelType w:val="hybridMultilevel"/>
    <w:tmpl w:val="E5FE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B33"/>
    <w:multiLevelType w:val="singleLevel"/>
    <w:tmpl w:val="70D0353C"/>
    <w:lvl w:ilvl="0">
      <w:start w:val="8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0D7D3C"/>
    <w:multiLevelType w:val="multilevel"/>
    <w:tmpl w:val="5058C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146D51BA"/>
    <w:multiLevelType w:val="singleLevel"/>
    <w:tmpl w:val="3648F376"/>
    <w:lvl w:ilvl="0">
      <w:start w:val="2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A32069"/>
    <w:multiLevelType w:val="multilevel"/>
    <w:tmpl w:val="20FE20E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4541F"/>
    <w:multiLevelType w:val="singleLevel"/>
    <w:tmpl w:val="CC708E96"/>
    <w:lvl w:ilvl="0">
      <w:start w:val="11"/>
      <w:numFmt w:val="decimal"/>
      <w:lvlText w:val="3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013614"/>
    <w:multiLevelType w:val="singleLevel"/>
    <w:tmpl w:val="D706AE0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3E38E9"/>
    <w:multiLevelType w:val="hybridMultilevel"/>
    <w:tmpl w:val="C7FA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121B3"/>
    <w:multiLevelType w:val="hybridMultilevel"/>
    <w:tmpl w:val="4FC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A11D9"/>
    <w:multiLevelType w:val="singleLevel"/>
    <w:tmpl w:val="A9A6F032"/>
    <w:lvl w:ilvl="0">
      <w:start w:val="15"/>
      <w:numFmt w:val="decimal"/>
      <w:lvlText w:val="5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93275"/>
    <w:multiLevelType w:val="singleLevel"/>
    <w:tmpl w:val="ED662078"/>
    <w:lvl w:ilvl="0">
      <w:start w:val="2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D17B35"/>
    <w:multiLevelType w:val="singleLevel"/>
    <w:tmpl w:val="DA6A996E"/>
    <w:lvl w:ilvl="0">
      <w:start w:val="13"/>
      <w:numFmt w:val="decimal"/>
      <w:lvlText w:val="3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B8078A"/>
    <w:multiLevelType w:val="hybridMultilevel"/>
    <w:tmpl w:val="E8EE94FA"/>
    <w:lvl w:ilvl="0" w:tplc="35D6BA5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8033B2"/>
    <w:multiLevelType w:val="singleLevel"/>
    <w:tmpl w:val="042C47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DE27A5"/>
    <w:multiLevelType w:val="multilevel"/>
    <w:tmpl w:val="19B212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color w:val="auto"/>
      </w:rPr>
    </w:lvl>
  </w:abstractNum>
  <w:abstractNum w:abstractNumId="16" w15:restartNumberingAfterBreak="0">
    <w:nsid w:val="4DAF6BF4"/>
    <w:multiLevelType w:val="singleLevel"/>
    <w:tmpl w:val="8E0040D8"/>
    <w:lvl w:ilvl="0">
      <w:start w:val="9"/>
      <w:numFmt w:val="decimal"/>
      <w:lvlText w:val="3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AA1539"/>
    <w:multiLevelType w:val="singleLevel"/>
    <w:tmpl w:val="C824BAFE"/>
    <w:lvl w:ilvl="0">
      <w:start w:val="15"/>
      <w:numFmt w:val="decimal"/>
      <w:lvlText w:val="3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395129"/>
    <w:multiLevelType w:val="multilevel"/>
    <w:tmpl w:val="C16E28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ACA5327"/>
    <w:multiLevelType w:val="singleLevel"/>
    <w:tmpl w:val="82AC8818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87783E"/>
    <w:multiLevelType w:val="singleLevel"/>
    <w:tmpl w:val="43F47B5C"/>
    <w:lvl w:ilvl="0">
      <w:start w:val="8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102DEE"/>
    <w:multiLevelType w:val="singleLevel"/>
    <w:tmpl w:val="9FB8C204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5F0070"/>
    <w:multiLevelType w:val="multilevel"/>
    <w:tmpl w:val="1F22B5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276AAC"/>
    <w:multiLevelType w:val="singleLevel"/>
    <w:tmpl w:val="D89C8F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C8D7FB9"/>
    <w:multiLevelType w:val="multilevel"/>
    <w:tmpl w:val="3CF28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765B1D"/>
    <w:multiLevelType w:val="hybridMultilevel"/>
    <w:tmpl w:val="09DCA8B6"/>
    <w:lvl w:ilvl="0" w:tplc="27AA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4"/>
    <w:lvlOverride w:ilvl="0">
      <w:lvl w:ilvl="0">
        <w:start w:val="7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2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16"/>
    <w:lvlOverride w:ilvl="0">
      <w:lvl w:ilvl="0">
        <w:start w:val="9"/>
        <w:numFmt w:val="decimal"/>
        <w:lvlText w:val="3.1.%1."/>
        <w:legacy w:legacy="1" w:legacySpace="0" w:legacyIndent="8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5.2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  <w:lvlOverride w:ilvl="0">
      <w:lvl w:ilvl="0">
        <w:start w:val="1"/>
        <w:numFmt w:val="decimal"/>
        <w:lvlText w:val="5.2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  <w:lvlOverride w:ilvl="0">
      <w:lvl w:ilvl="0">
        <w:start w:val="1"/>
        <w:numFmt w:val="decimal"/>
        <w:lvlText w:val="5.2.%1."/>
        <w:legacy w:legacy="1" w:legacySpace="0" w:legacyIndent="8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15"/>
  </w:num>
  <w:num w:numId="23">
    <w:abstractNumId w:val="22"/>
  </w:num>
  <w:num w:numId="24">
    <w:abstractNumId w:val="18"/>
  </w:num>
  <w:num w:numId="25">
    <w:abstractNumId w:val="5"/>
  </w:num>
  <w:num w:numId="26">
    <w:abstractNumId w:val="24"/>
  </w:num>
  <w:num w:numId="27">
    <w:abstractNumId w:val="3"/>
  </w:num>
  <w:num w:numId="28">
    <w:abstractNumId w:val="25"/>
  </w:num>
  <w:num w:numId="29">
    <w:abstractNumId w:val="13"/>
  </w:num>
  <w:num w:numId="30">
    <w:abstractNumId w:val="9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7"/>
    <w:rsid w:val="0000473A"/>
    <w:rsid w:val="00005295"/>
    <w:rsid w:val="0000599C"/>
    <w:rsid w:val="00016E86"/>
    <w:rsid w:val="000329F9"/>
    <w:rsid w:val="00032AC6"/>
    <w:rsid w:val="00041FCB"/>
    <w:rsid w:val="00042834"/>
    <w:rsid w:val="000448C1"/>
    <w:rsid w:val="000454B2"/>
    <w:rsid w:val="00045D7E"/>
    <w:rsid w:val="00045F0B"/>
    <w:rsid w:val="00047C53"/>
    <w:rsid w:val="00047D66"/>
    <w:rsid w:val="00060F50"/>
    <w:rsid w:val="00064CE0"/>
    <w:rsid w:val="00070D3B"/>
    <w:rsid w:val="00071631"/>
    <w:rsid w:val="000727C0"/>
    <w:rsid w:val="0007411A"/>
    <w:rsid w:val="00076674"/>
    <w:rsid w:val="00076A5F"/>
    <w:rsid w:val="00081070"/>
    <w:rsid w:val="00084336"/>
    <w:rsid w:val="000910F4"/>
    <w:rsid w:val="000913F6"/>
    <w:rsid w:val="00093BD9"/>
    <w:rsid w:val="000A0010"/>
    <w:rsid w:val="000A2371"/>
    <w:rsid w:val="000B004D"/>
    <w:rsid w:val="000B0A31"/>
    <w:rsid w:val="000B1588"/>
    <w:rsid w:val="000B1A9B"/>
    <w:rsid w:val="000B218E"/>
    <w:rsid w:val="000B704E"/>
    <w:rsid w:val="000B766D"/>
    <w:rsid w:val="000C1676"/>
    <w:rsid w:val="000C5121"/>
    <w:rsid w:val="000C6751"/>
    <w:rsid w:val="000C7C92"/>
    <w:rsid w:val="000D1DA4"/>
    <w:rsid w:val="000D2135"/>
    <w:rsid w:val="000E0423"/>
    <w:rsid w:val="000E70E5"/>
    <w:rsid w:val="000F29E3"/>
    <w:rsid w:val="000F3C44"/>
    <w:rsid w:val="000F5E8F"/>
    <w:rsid w:val="00101434"/>
    <w:rsid w:val="00103F64"/>
    <w:rsid w:val="001041A7"/>
    <w:rsid w:val="00106F22"/>
    <w:rsid w:val="00107B17"/>
    <w:rsid w:val="001120AE"/>
    <w:rsid w:val="00113CB8"/>
    <w:rsid w:val="001143EF"/>
    <w:rsid w:val="001209B0"/>
    <w:rsid w:val="00123946"/>
    <w:rsid w:val="00127EDD"/>
    <w:rsid w:val="00136DB4"/>
    <w:rsid w:val="00137106"/>
    <w:rsid w:val="00141227"/>
    <w:rsid w:val="00143706"/>
    <w:rsid w:val="0014505C"/>
    <w:rsid w:val="00145AEF"/>
    <w:rsid w:val="001462F9"/>
    <w:rsid w:val="00146A7A"/>
    <w:rsid w:val="00150334"/>
    <w:rsid w:val="00152214"/>
    <w:rsid w:val="001538A0"/>
    <w:rsid w:val="0015588D"/>
    <w:rsid w:val="001606CB"/>
    <w:rsid w:val="001702A6"/>
    <w:rsid w:val="00171CDD"/>
    <w:rsid w:val="001746C7"/>
    <w:rsid w:val="00175150"/>
    <w:rsid w:val="00180081"/>
    <w:rsid w:val="0019604D"/>
    <w:rsid w:val="001A2716"/>
    <w:rsid w:val="001A6FCD"/>
    <w:rsid w:val="001A797B"/>
    <w:rsid w:val="001A79FB"/>
    <w:rsid w:val="001B0795"/>
    <w:rsid w:val="001B2BC0"/>
    <w:rsid w:val="001C1C3B"/>
    <w:rsid w:val="001C26FC"/>
    <w:rsid w:val="001C38E4"/>
    <w:rsid w:val="001C73A9"/>
    <w:rsid w:val="001E17B8"/>
    <w:rsid w:val="001E37F4"/>
    <w:rsid w:val="001E3ADD"/>
    <w:rsid w:val="001F1BF1"/>
    <w:rsid w:val="001F301C"/>
    <w:rsid w:val="001F406D"/>
    <w:rsid w:val="00205BBD"/>
    <w:rsid w:val="00212391"/>
    <w:rsid w:val="00213223"/>
    <w:rsid w:val="00217E9E"/>
    <w:rsid w:val="00226B90"/>
    <w:rsid w:val="0023207E"/>
    <w:rsid w:val="00241DDE"/>
    <w:rsid w:val="0024317C"/>
    <w:rsid w:val="00251575"/>
    <w:rsid w:val="00252078"/>
    <w:rsid w:val="00254ADF"/>
    <w:rsid w:val="0026072F"/>
    <w:rsid w:val="00261B92"/>
    <w:rsid w:val="002642E1"/>
    <w:rsid w:val="0026563E"/>
    <w:rsid w:val="002707A9"/>
    <w:rsid w:val="0027221E"/>
    <w:rsid w:val="002743C0"/>
    <w:rsid w:val="00276080"/>
    <w:rsid w:val="00276851"/>
    <w:rsid w:val="0028059B"/>
    <w:rsid w:val="00280D32"/>
    <w:rsid w:val="0028684A"/>
    <w:rsid w:val="00287840"/>
    <w:rsid w:val="00291734"/>
    <w:rsid w:val="002933E7"/>
    <w:rsid w:val="002966D3"/>
    <w:rsid w:val="00296F86"/>
    <w:rsid w:val="00297429"/>
    <w:rsid w:val="002A1848"/>
    <w:rsid w:val="002A20D1"/>
    <w:rsid w:val="002A39C7"/>
    <w:rsid w:val="002A48BF"/>
    <w:rsid w:val="002B1F9D"/>
    <w:rsid w:val="002B25C9"/>
    <w:rsid w:val="002C29A3"/>
    <w:rsid w:val="002C5862"/>
    <w:rsid w:val="002C63EA"/>
    <w:rsid w:val="002D031E"/>
    <w:rsid w:val="002D1319"/>
    <w:rsid w:val="002D26E2"/>
    <w:rsid w:val="002D3A61"/>
    <w:rsid w:val="002E05B3"/>
    <w:rsid w:val="002E2FB3"/>
    <w:rsid w:val="002E3FA0"/>
    <w:rsid w:val="002E540B"/>
    <w:rsid w:val="002E55C9"/>
    <w:rsid w:val="002E5B7D"/>
    <w:rsid w:val="002F012D"/>
    <w:rsid w:val="002F01DF"/>
    <w:rsid w:val="002F2F44"/>
    <w:rsid w:val="002F390B"/>
    <w:rsid w:val="00301153"/>
    <w:rsid w:val="00302003"/>
    <w:rsid w:val="00302457"/>
    <w:rsid w:val="003025A9"/>
    <w:rsid w:val="00303619"/>
    <w:rsid w:val="0031406E"/>
    <w:rsid w:val="00315B85"/>
    <w:rsid w:val="00316FED"/>
    <w:rsid w:val="0031799C"/>
    <w:rsid w:val="00322644"/>
    <w:rsid w:val="003244AF"/>
    <w:rsid w:val="0033286B"/>
    <w:rsid w:val="00335CA8"/>
    <w:rsid w:val="00336BA0"/>
    <w:rsid w:val="00340048"/>
    <w:rsid w:val="00342BA5"/>
    <w:rsid w:val="00344658"/>
    <w:rsid w:val="003476AC"/>
    <w:rsid w:val="003506F7"/>
    <w:rsid w:val="0035098F"/>
    <w:rsid w:val="00361134"/>
    <w:rsid w:val="00371C83"/>
    <w:rsid w:val="0037601C"/>
    <w:rsid w:val="003767CA"/>
    <w:rsid w:val="00377CC5"/>
    <w:rsid w:val="003809A7"/>
    <w:rsid w:val="00382224"/>
    <w:rsid w:val="00384505"/>
    <w:rsid w:val="003850EE"/>
    <w:rsid w:val="00386FF2"/>
    <w:rsid w:val="00395440"/>
    <w:rsid w:val="003972A3"/>
    <w:rsid w:val="003A57DC"/>
    <w:rsid w:val="003A6387"/>
    <w:rsid w:val="003A7BF3"/>
    <w:rsid w:val="003B0E6E"/>
    <w:rsid w:val="003B4243"/>
    <w:rsid w:val="003B7F1C"/>
    <w:rsid w:val="003C2B38"/>
    <w:rsid w:val="003C37D7"/>
    <w:rsid w:val="003C67F3"/>
    <w:rsid w:val="003C71C2"/>
    <w:rsid w:val="003D019B"/>
    <w:rsid w:val="003D2F85"/>
    <w:rsid w:val="003D3AFF"/>
    <w:rsid w:val="003D5727"/>
    <w:rsid w:val="003E132E"/>
    <w:rsid w:val="003E434E"/>
    <w:rsid w:val="003E69B7"/>
    <w:rsid w:val="003E7AEC"/>
    <w:rsid w:val="003F030E"/>
    <w:rsid w:val="003F3149"/>
    <w:rsid w:val="003F37C2"/>
    <w:rsid w:val="003F3C43"/>
    <w:rsid w:val="003F41A9"/>
    <w:rsid w:val="0040090A"/>
    <w:rsid w:val="00403CBF"/>
    <w:rsid w:val="00404599"/>
    <w:rsid w:val="004173E4"/>
    <w:rsid w:val="004227DF"/>
    <w:rsid w:val="004253B9"/>
    <w:rsid w:val="00426416"/>
    <w:rsid w:val="00433213"/>
    <w:rsid w:val="00435E2B"/>
    <w:rsid w:val="00441CA7"/>
    <w:rsid w:val="00442CD9"/>
    <w:rsid w:val="004441D0"/>
    <w:rsid w:val="004451BF"/>
    <w:rsid w:val="00446017"/>
    <w:rsid w:val="004462A2"/>
    <w:rsid w:val="004559AC"/>
    <w:rsid w:val="00460BED"/>
    <w:rsid w:val="00461AEE"/>
    <w:rsid w:val="004620C8"/>
    <w:rsid w:val="00463CC4"/>
    <w:rsid w:val="00470F14"/>
    <w:rsid w:val="00474DBF"/>
    <w:rsid w:val="00475F10"/>
    <w:rsid w:val="00480DE0"/>
    <w:rsid w:val="004833BB"/>
    <w:rsid w:val="00483DD8"/>
    <w:rsid w:val="004873D4"/>
    <w:rsid w:val="004907FA"/>
    <w:rsid w:val="00492E22"/>
    <w:rsid w:val="004938A3"/>
    <w:rsid w:val="00494646"/>
    <w:rsid w:val="004955C2"/>
    <w:rsid w:val="004964E9"/>
    <w:rsid w:val="00496914"/>
    <w:rsid w:val="004A2AF1"/>
    <w:rsid w:val="004A5B29"/>
    <w:rsid w:val="004A6620"/>
    <w:rsid w:val="004A6D7D"/>
    <w:rsid w:val="004C1813"/>
    <w:rsid w:val="004C575A"/>
    <w:rsid w:val="004C58F6"/>
    <w:rsid w:val="004C7389"/>
    <w:rsid w:val="004D5532"/>
    <w:rsid w:val="004E1A86"/>
    <w:rsid w:val="004E6311"/>
    <w:rsid w:val="004F44C6"/>
    <w:rsid w:val="004F6FA7"/>
    <w:rsid w:val="00501CDD"/>
    <w:rsid w:val="00502B31"/>
    <w:rsid w:val="0050300F"/>
    <w:rsid w:val="0050677F"/>
    <w:rsid w:val="00506F99"/>
    <w:rsid w:val="00510646"/>
    <w:rsid w:val="00512551"/>
    <w:rsid w:val="00516A58"/>
    <w:rsid w:val="00522ADA"/>
    <w:rsid w:val="005242F5"/>
    <w:rsid w:val="00531FC8"/>
    <w:rsid w:val="00535E33"/>
    <w:rsid w:val="00537AC2"/>
    <w:rsid w:val="005402EF"/>
    <w:rsid w:val="00541B08"/>
    <w:rsid w:val="00542E5D"/>
    <w:rsid w:val="00542F99"/>
    <w:rsid w:val="005453EF"/>
    <w:rsid w:val="00545510"/>
    <w:rsid w:val="00547FF9"/>
    <w:rsid w:val="00550528"/>
    <w:rsid w:val="00553C5F"/>
    <w:rsid w:val="00561A91"/>
    <w:rsid w:val="00562792"/>
    <w:rsid w:val="00572264"/>
    <w:rsid w:val="005831AD"/>
    <w:rsid w:val="00583EE2"/>
    <w:rsid w:val="0058465C"/>
    <w:rsid w:val="00585910"/>
    <w:rsid w:val="00592401"/>
    <w:rsid w:val="0059482A"/>
    <w:rsid w:val="005B5DDF"/>
    <w:rsid w:val="005C10DC"/>
    <w:rsid w:val="005C1F14"/>
    <w:rsid w:val="005D118B"/>
    <w:rsid w:val="005D3141"/>
    <w:rsid w:val="005D33D7"/>
    <w:rsid w:val="005D3565"/>
    <w:rsid w:val="005D473B"/>
    <w:rsid w:val="005D5687"/>
    <w:rsid w:val="005D72BD"/>
    <w:rsid w:val="005E2E58"/>
    <w:rsid w:val="005E391C"/>
    <w:rsid w:val="005E3B73"/>
    <w:rsid w:val="005E3FB5"/>
    <w:rsid w:val="005E50AE"/>
    <w:rsid w:val="005E5A93"/>
    <w:rsid w:val="005F0050"/>
    <w:rsid w:val="005F0F20"/>
    <w:rsid w:val="005F7AA4"/>
    <w:rsid w:val="0060218D"/>
    <w:rsid w:val="0060367E"/>
    <w:rsid w:val="00607192"/>
    <w:rsid w:val="006079EE"/>
    <w:rsid w:val="00610CC9"/>
    <w:rsid w:val="006158D7"/>
    <w:rsid w:val="006169E3"/>
    <w:rsid w:val="006202E9"/>
    <w:rsid w:val="006215CA"/>
    <w:rsid w:val="00623ED7"/>
    <w:rsid w:val="00625F47"/>
    <w:rsid w:val="0062703E"/>
    <w:rsid w:val="00634DDF"/>
    <w:rsid w:val="006361D7"/>
    <w:rsid w:val="00636377"/>
    <w:rsid w:val="00642C45"/>
    <w:rsid w:val="00644ABB"/>
    <w:rsid w:val="00644B21"/>
    <w:rsid w:val="00645A06"/>
    <w:rsid w:val="006470DF"/>
    <w:rsid w:val="00653687"/>
    <w:rsid w:val="006601D6"/>
    <w:rsid w:val="006641B7"/>
    <w:rsid w:val="00666791"/>
    <w:rsid w:val="00670800"/>
    <w:rsid w:val="00673B1C"/>
    <w:rsid w:val="00674062"/>
    <w:rsid w:val="00674777"/>
    <w:rsid w:val="006835FE"/>
    <w:rsid w:val="0068532A"/>
    <w:rsid w:val="00687CFA"/>
    <w:rsid w:val="00687E25"/>
    <w:rsid w:val="00690AE3"/>
    <w:rsid w:val="00691C0D"/>
    <w:rsid w:val="00692B49"/>
    <w:rsid w:val="00692F73"/>
    <w:rsid w:val="00694775"/>
    <w:rsid w:val="00697CC3"/>
    <w:rsid w:val="006A0E7D"/>
    <w:rsid w:val="006B4066"/>
    <w:rsid w:val="006B5413"/>
    <w:rsid w:val="006C0DBC"/>
    <w:rsid w:val="006C792B"/>
    <w:rsid w:val="006D1BC2"/>
    <w:rsid w:val="006D300A"/>
    <w:rsid w:val="006D35D6"/>
    <w:rsid w:val="006D5700"/>
    <w:rsid w:val="006D5E56"/>
    <w:rsid w:val="006D7A0C"/>
    <w:rsid w:val="006E2D47"/>
    <w:rsid w:val="006E3EF7"/>
    <w:rsid w:val="006E44E9"/>
    <w:rsid w:val="006E490A"/>
    <w:rsid w:val="006F040B"/>
    <w:rsid w:val="006F3A7C"/>
    <w:rsid w:val="006F64EC"/>
    <w:rsid w:val="006F7E48"/>
    <w:rsid w:val="00700B86"/>
    <w:rsid w:val="00703192"/>
    <w:rsid w:val="0070342D"/>
    <w:rsid w:val="00705A4C"/>
    <w:rsid w:val="00705B70"/>
    <w:rsid w:val="00707038"/>
    <w:rsid w:val="00710433"/>
    <w:rsid w:val="00710E4E"/>
    <w:rsid w:val="0071159A"/>
    <w:rsid w:val="00715A37"/>
    <w:rsid w:val="0072123F"/>
    <w:rsid w:val="0072217B"/>
    <w:rsid w:val="00725794"/>
    <w:rsid w:val="0072687F"/>
    <w:rsid w:val="00727CC6"/>
    <w:rsid w:val="007460E1"/>
    <w:rsid w:val="0074735A"/>
    <w:rsid w:val="0075352A"/>
    <w:rsid w:val="007608E0"/>
    <w:rsid w:val="007617E6"/>
    <w:rsid w:val="00763331"/>
    <w:rsid w:val="00767D56"/>
    <w:rsid w:val="0077648C"/>
    <w:rsid w:val="00783514"/>
    <w:rsid w:val="00784164"/>
    <w:rsid w:val="007902D3"/>
    <w:rsid w:val="00792DBC"/>
    <w:rsid w:val="00793E00"/>
    <w:rsid w:val="00794842"/>
    <w:rsid w:val="007959D7"/>
    <w:rsid w:val="00796C02"/>
    <w:rsid w:val="00797D05"/>
    <w:rsid w:val="007A0313"/>
    <w:rsid w:val="007A0F3A"/>
    <w:rsid w:val="007A42CB"/>
    <w:rsid w:val="007A578F"/>
    <w:rsid w:val="007A63F6"/>
    <w:rsid w:val="007B3F3B"/>
    <w:rsid w:val="007B4F64"/>
    <w:rsid w:val="007B5A3F"/>
    <w:rsid w:val="007B7353"/>
    <w:rsid w:val="007C0B69"/>
    <w:rsid w:val="007C575E"/>
    <w:rsid w:val="007D2A15"/>
    <w:rsid w:val="007E49F8"/>
    <w:rsid w:val="007E61D7"/>
    <w:rsid w:val="007E654B"/>
    <w:rsid w:val="007F055C"/>
    <w:rsid w:val="007F2645"/>
    <w:rsid w:val="007F4A98"/>
    <w:rsid w:val="007F4D46"/>
    <w:rsid w:val="007F572C"/>
    <w:rsid w:val="007F7B16"/>
    <w:rsid w:val="00800567"/>
    <w:rsid w:val="008005EB"/>
    <w:rsid w:val="0080137B"/>
    <w:rsid w:val="00802EFD"/>
    <w:rsid w:val="008045DB"/>
    <w:rsid w:val="008075F4"/>
    <w:rsid w:val="00815CCA"/>
    <w:rsid w:val="00824077"/>
    <w:rsid w:val="00825940"/>
    <w:rsid w:val="00826968"/>
    <w:rsid w:val="00827CE0"/>
    <w:rsid w:val="008336E8"/>
    <w:rsid w:val="00833FA9"/>
    <w:rsid w:val="00841F06"/>
    <w:rsid w:val="00844569"/>
    <w:rsid w:val="00845E74"/>
    <w:rsid w:val="00847AC8"/>
    <w:rsid w:val="00856FCE"/>
    <w:rsid w:val="00861B2C"/>
    <w:rsid w:val="0086333B"/>
    <w:rsid w:val="00863937"/>
    <w:rsid w:val="00863F11"/>
    <w:rsid w:val="00864DE1"/>
    <w:rsid w:val="00865A13"/>
    <w:rsid w:val="008678B3"/>
    <w:rsid w:val="00871264"/>
    <w:rsid w:val="008749DC"/>
    <w:rsid w:val="00877C08"/>
    <w:rsid w:val="008809CB"/>
    <w:rsid w:val="00884182"/>
    <w:rsid w:val="008867DC"/>
    <w:rsid w:val="00887E0C"/>
    <w:rsid w:val="008906BF"/>
    <w:rsid w:val="00892A92"/>
    <w:rsid w:val="008940BC"/>
    <w:rsid w:val="0089478F"/>
    <w:rsid w:val="0089563A"/>
    <w:rsid w:val="0089681A"/>
    <w:rsid w:val="0089758A"/>
    <w:rsid w:val="00897C6B"/>
    <w:rsid w:val="008A2252"/>
    <w:rsid w:val="008A2B73"/>
    <w:rsid w:val="008A3973"/>
    <w:rsid w:val="008B38C3"/>
    <w:rsid w:val="008B680A"/>
    <w:rsid w:val="008B7957"/>
    <w:rsid w:val="008C0624"/>
    <w:rsid w:val="008C0819"/>
    <w:rsid w:val="008E148F"/>
    <w:rsid w:val="008E1F4E"/>
    <w:rsid w:val="008E24C7"/>
    <w:rsid w:val="008E2C54"/>
    <w:rsid w:val="008F0BCA"/>
    <w:rsid w:val="008F41EC"/>
    <w:rsid w:val="00900BF1"/>
    <w:rsid w:val="00907A72"/>
    <w:rsid w:val="00907B5B"/>
    <w:rsid w:val="00911D6F"/>
    <w:rsid w:val="009144F0"/>
    <w:rsid w:val="009148C6"/>
    <w:rsid w:val="009172FE"/>
    <w:rsid w:val="00917BF4"/>
    <w:rsid w:val="00920DFD"/>
    <w:rsid w:val="00925003"/>
    <w:rsid w:val="00930BC5"/>
    <w:rsid w:val="00935DBF"/>
    <w:rsid w:val="00936528"/>
    <w:rsid w:val="009368B8"/>
    <w:rsid w:val="00937CF5"/>
    <w:rsid w:val="00941482"/>
    <w:rsid w:val="00941CF1"/>
    <w:rsid w:val="00942A84"/>
    <w:rsid w:val="00950E72"/>
    <w:rsid w:val="00955E13"/>
    <w:rsid w:val="00965C44"/>
    <w:rsid w:val="009667F6"/>
    <w:rsid w:val="00967369"/>
    <w:rsid w:val="00970EFE"/>
    <w:rsid w:val="00971752"/>
    <w:rsid w:val="00972852"/>
    <w:rsid w:val="009735E4"/>
    <w:rsid w:val="009739BA"/>
    <w:rsid w:val="0098259A"/>
    <w:rsid w:val="00983DE3"/>
    <w:rsid w:val="0098565A"/>
    <w:rsid w:val="00986DC8"/>
    <w:rsid w:val="00994F18"/>
    <w:rsid w:val="009969C5"/>
    <w:rsid w:val="009A1AB6"/>
    <w:rsid w:val="009B4264"/>
    <w:rsid w:val="009B4D23"/>
    <w:rsid w:val="009B6CA7"/>
    <w:rsid w:val="009C36F8"/>
    <w:rsid w:val="009C41FD"/>
    <w:rsid w:val="009D3961"/>
    <w:rsid w:val="009D595F"/>
    <w:rsid w:val="009E069A"/>
    <w:rsid w:val="009E06A0"/>
    <w:rsid w:val="009E5B06"/>
    <w:rsid w:val="009F3B99"/>
    <w:rsid w:val="009F4950"/>
    <w:rsid w:val="009F5C79"/>
    <w:rsid w:val="00A06732"/>
    <w:rsid w:val="00A067AD"/>
    <w:rsid w:val="00A10409"/>
    <w:rsid w:val="00A17A1A"/>
    <w:rsid w:val="00A17C36"/>
    <w:rsid w:val="00A23179"/>
    <w:rsid w:val="00A266D9"/>
    <w:rsid w:val="00A268B0"/>
    <w:rsid w:val="00A26CE7"/>
    <w:rsid w:val="00A300F2"/>
    <w:rsid w:val="00A348C0"/>
    <w:rsid w:val="00A36836"/>
    <w:rsid w:val="00A504B2"/>
    <w:rsid w:val="00A52D7D"/>
    <w:rsid w:val="00A53761"/>
    <w:rsid w:val="00A53A41"/>
    <w:rsid w:val="00A604B0"/>
    <w:rsid w:val="00A613BA"/>
    <w:rsid w:val="00A62FB5"/>
    <w:rsid w:val="00A64B8E"/>
    <w:rsid w:val="00A64D26"/>
    <w:rsid w:val="00A6640D"/>
    <w:rsid w:val="00A6651B"/>
    <w:rsid w:val="00A66EE4"/>
    <w:rsid w:val="00A66F38"/>
    <w:rsid w:val="00A67DA8"/>
    <w:rsid w:val="00A74C71"/>
    <w:rsid w:val="00A76394"/>
    <w:rsid w:val="00A83161"/>
    <w:rsid w:val="00A976E5"/>
    <w:rsid w:val="00AA3F7B"/>
    <w:rsid w:val="00AB4976"/>
    <w:rsid w:val="00AB5E48"/>
    <w:rsid w:val="00AD164F"/>
    <w:rsid w:val="00AD6552"/>
    <w:rsid w:val="00AD78C5"/>
    <w:rsid w:val="00AE01C4"/>
    <w:rsid w:val="00AE2EF1"/>
    <w:rsid w:val="00AE6163"/>
    <w:rsid w:val="00AE661E"/>
    <w:rsid w:val="00AE705D"/>
    <w:rsid w:val="00AE755A"/>
    <w:rsid w:val="00AF05DF"/>
    <w:rsid w:val="00AF1340"/>
    <w:rsid w:val="00AF65EF"/>
    <w:rsid w:val="00AF7C1B"/>
    <w:rsid w:val="00B013AD"/>
    <w:rsid w:val="00B0656C"/>
    <w:rsid w:val="00B11CE0"/>
    <w:rsid w:val="00B16146"/>
    <w:rsid w:val="00B17091"/>
    <w:rsid w:val="00B17EE4"/>
    <w:rsid w:val="00B335AB"/>
    <w:rsid w:val="00B33638"/>
    <w:rsid w:val="00B36094"/>
    <w:rsid w:val="00B37715"/>
    <w:rsid w:val="00B42993"/>
    <w:rsid w:val="00B439F4"/>
    <w:rsid w:val="00B4599D"/>
    <w:rsid w:val="00B46B51"/>
    <w:rsid w:val="00B51C12"/>
    <w:rsid w:val="00B52C64"/>
    <w:rsid w:val="00B53556"/>
    <w:rsid w:val="00B5422D"/>
    <w:rsid w:val="00B55180"/>
    <w:rsid w:val="00B5540D"/>
    <w:rsid w:val="00B60551"/>
    <w:rsid w:val="00B60D3C"/>
    <w:rsid w:val="00B64075"/>
    <w:rsid w:val="00B6592B"/>
    <w:rsid w:val="00B80D60"/>
    <w:rsid w:val="00B83419"/>
    <w:rsid w:val="00B8529A"/>
    <w:rsid w:val="00B870BD"/>
    <w:rsid w:val="00B90DBB"/>
    <w:rsid w:val="00B931B7"/>
    <w:rsid w:val="00BB0174"/>
    <w:rsid w:val="00BB2890"/>
    <w:rsid w:val="00BB28C7"/>
    <w:rsid w:val="00BB33A4"/>
    <w:rsid w:val="00BB3BFF"/>
    <w:rsid w:val="00BC316F"/>
    <w:rsid w:val="00BC32E7"/>
    <w:rsid w:val="00BC675C"/>
    <w:rsid w:val="00BD1AC8"/>
    <w:rsid w:val="00BD2312"/>
    <w:rsid w:val="00BD430E"/>
    <w:rsid w:val="00BD5C0F"/>
    <w:rsid w:val="00BE0682"/>
    <w:rsid w:val="00BE0CD0"/>
    <w:rsid w:val="00BE1411"/>
    <w:rsid w:val="00BE38C0"/>
    <w:rsid w:val="00BE5446"/>
    <w:rsid w:val="00BE64E2"/>
    <w:rsid w:val="00BE6FA5"/>
    <w:rsid w:val="00BF4165"/>
    <w:rsid w:val="00C01122"/>
    <w:rsid w:val="00C0709B"/>
    <w:rsid w:val="00C126D4"/>
    <w:rsid w:val="00C1300D"/>
    <w:rsid w:val="00C25D02"/>
    <w:rsid w:val="00C2635E"/>
    <w:rsid w:val="00C306D3"/>
    <w:rsid w:val="00C31578"/>
    <w:rsid w:val="00C3334B"/>
    <w:rsid w:val="00C45E11"/>
    <w:rsid w:val="00C516F5"/>
    <w:rsid w:val="00C547E8"/>
    <w:rsid w:val="00C564E9"/>
    <w:rsid w:val="00C63495"/>
    <w:rsid w:val="00C64F0D"/>
    <w:rsid w:val="00C65EEE"/>
    <w:rsid w:val="00C66669"/>
    <w:rsid w:val="00C70571"/>
    <w:rsid w:val="00C72203"/>
    <w:rsid w:val="00C7256B"/>
    <w:rsid w:val="00C74EAE"/>
    <w:rsid w:val="00C75E2B"/>
    <w:rsid w:val="00C77A95"/>
    <w:rsid w:val="00C82B1A"/>
    <w:rsid w:val="00C9749E"/>
    <w:rsid w:val="00CA6487"/>
    <w:rsid w:val="00CA71B7"/>
    <w:rsid w:val="00CA76C1"/>
    <w:rsid w:val="00CA7AB3"/>
    <w:rsid w:val="00CA7C98"/>
    <w:rsid w:val="00CB1E3E"/>
    <w:rsid w:val="00CC0D73"/>
    <w:rsid w:val="00CC11B6"/>
    <w:rsid w:val="00CC1684"/>
    <w:rsid w:val="00CC2352"/>
    <w:rsid w:val="00CD2DE8"/>
    <w:rsid w:val="00CD546E"/>
    <w:rsid w:val="00CD6441"/>
    <w:rsid w:val="00CE18A9"/>
    <w:rsid w:val="00CE472D"/>
    <w:rsid w:val="00CE625B"/>
    <w:rsid w:val="00CE633D"/>
    <w:rsid w:val="00CE6401"/>
    <w:rsid w:val="00CE7C81"/>
    <w:rsid w:val="00CF0C7E"/>
    <w:rsid w:val="00CF4226"/>
    <w:rsid w:val="00D0058C"/>
    <w:rsid w:val="00D00A73"/>
    <w:rsid w:val="00D03355"/>
    <w:rsid w:val="00D064DA"/>
    <w:rsid w:val="00D110E3"/>
    <w:rsid w:val="00D1394E"/>
    <w:rsid w:val="00D16A2A"/>
    <w:rsid w:val="00D17924"/>
    <w:rsid w:val="00D25544"/>
    <w:rsid w:val="00D33ECD"/>
    <w:rsid w:val="00D408A3"/>
    <w:rsid w:val="00D4279A"/>
    <w:rsid w:val="00D42825"/>
    <w:rsid w:val="00D4321C"/>
    <w:rsid w:val="00D46E0B"/>
    <w:rsid w:val="00D5334B"/>
    <w:rsid w:val="00D5527F"/>
    <w:rsid w:val="00D60009"/>
    <w:rsid w:val="00D6483C"/>
    <w:rsid w:val="00D65798"/>
    <w:rsid w:val="00D66240"/>
    <w:rsid w:val="00D71768"/>
    <w:rsid w:val="00D7195E"/>
    <w:rsid w:val="00D74DBD"/>
    <w:rsid w:val="00D75687"/>
    <w:rsid w:val="00D80DF1"/>
    <w:rsid w:val="00D82B92"/>
    <w:rsid w:val="00D85C97"/>
    <w:rsid w:val="00D85F46"/>
    <w:rsid w:val="00D86877"/>
    <w:rsid w:val="00D92A28"/>
    <w:rsid w:val="00D96446"/>
    <w:rsid w:val="00D9653E"/>
    <w:rsid w:val="00DA4D65"/>
    <w:rsid w:val="00DA54BD"/>
    <w:rsid w:val="00DA721C"/>
    <w:rsid w:val="00DB108D"/>
    <w:rsid w:val="00DB1231"/>
    <w:rsid w:val="00DB3FE0"/>
    <w:rsid w:val="00DB72B8"/>
    <w:rsid w:val="00DC09A6"/>
    <w:rsid w:val="00DC2D26"/>
    <w:rsid w:val="00DD33D9"/>
    <w:rsid w:val="00DD6478"/>
    <w:rsid w:val="00DE4251"/>
    <w:rsid w:val="00DE4EFC"/>
    <w:rsid w:val="00DE50CA"/>
    <w:rsid w:val="00DE561F"/>
    <w:rsid w:val="00DE70AD"/>
    <w:rsid w:val="00DF2CC4"/>
    <w:rsid w:val="00DF699D"/>
    <w:rsid w:val="00E03E4F"/>
    <w:rsid w:val="00E048EA"/>
    <w:rsid w:val="00E056D1"/>
    <w:rsid w:val="00E0625D"/>
    <w:rsid w:val="00E0753E"/>
    <w:rsid w:val="00E07C62"/>
    <w:rsid w:val="00E10D4F"/>
    <w:rsid w:val="00E13B75"/>
    <w:rsid w:val="00E14A31"/>
    <w:rsid w:val="00E14C72"/>
    <w:rsid w:val="00E1535B"/>
    <w:rsid w:val="00E2000D"/>
    <w:rsid w:val="00E21524"/>
    <w:rsid w:val="00E21758"/>
    <w:rsid w:val="00E22EAD"/>
    <w:rsid w:val="00E2468D"/>
    <w:rsid w:val="00E260F5"/>
    <w:rsid w:val="00E34528"/>
    <w:rsid w:val="00E34D3E"/>
    <w:rsid w:val="00E4014F"/>
    <w:rsid w:val="00E41756"/>
    <w:rsid w:val="00E4433D"/>
    <w:rsid w:val="00E46590"/>
    <w:rsid w:val="00E50A19"/>
    <w:rsid w:val="00E50D06"/>
    <w:rsid w:val="00E62B79"/>
    <w:rsid w:val="00E63101"/>
    <w:rsid w:val="00E6371C"/>
    <w:rsid w:val="00E6403F"/>
    <w:rsid w:val="00E66A72"/>
    <w:rsid w:val="00E70236"/>
    <w:rsid w:val="00E71583"/>
    <w:rsid w:val="00E71939"/>
    <w:rsid w:val="00E75782"/>
    <w:rsid w:val="00E777F5"/>
    <w:rsid w:val="00E80869"/>
    <w:rsid w:val="00E8154F"/>
    <w:rsid w:val="00E82C73"/>
    <w:rsid w:val="00E851E4"/>
    <w:rsid w:val="00E91B81"/>
    <w:rsid w:val="00EA06E1"/>
    <w:rsid w:val="00EA0AAC"/>
    <w:rsid w:val="00EA3D4F"/>
    <w:rsid w:val="00EA728D"/>
    <w:rsid w:val="00EA7754"/>
    <w:rsid w:val="00EB3061"/>
    <w:rsid w:val="00EB4123"/>
    <w:rsid w:val="00EB6151"/>
    <w:rsid w:val="00EB7D91"/>
    <w:rsid w:val="00EC281A"/>
    <w:rsid w:val="00EC4E15"/>
    <w:rsid w:val="00EC63AB"/>
    <w:rsid w:val="00ED094F"/>
    <w:rsid w:val="00ED29CA"/>
    <w:rsid w:val="00ED47AA"/>
    <w:rsid w:val="00ED593A"/>
    <w:rsid w:val="00ED6075"/>
    <w:rsid w:val="00EE63AA"/>
    <w:rsid w:val="00EE6815"/>
    <w:rsid w:val="00EE7A38"/>
    <w:rsid w:val="00EF01A2"/>
    <w:rsid w:val="00EF4783"/>
    <w:rsid w:val="00EF6640"/>
    <w:rsid w:val="00F028FD"/>
    <w:rsid w:val="00F12DF3"/>
    <w:rsid w:val="00F13308"/>
    <w:rsid w:val="00F16B05"/>
    <w:rsid w:val="00F17A4C"/>
    <w:rsid w:val="00F17CB0"/>
    <w:rsid w:val="00F221E1"/>
    <w:rsid w:val="00F231D1"/>
    <w:rsid w:val="00F251A7"/>
    <w:rsid w:val="00F31438"/>
    <w:rsid w:val="00F3211A"/>
    <w:rsid w:val="00F3269D"/>
    <w:rsid w:val="00F50864"/>
    <w:rsid w:val="00F568E2"/>
    <w:rsid w:val="00F572D3"/>
    <w:rsid w:val="00F574CC"/>
    <w:rsid w:val="00F600F9"/>
    <w:rsid w:val="00F6102F"/>
    <w:rsid w:val="00F61F72"/>
    <w:rsid w:val="00F72A4F"/>
    <w:rsid w:val="00F745A9"/>
    <w:rsid w:val="00F83082"/>
    <w:rsid w:val="00F92A87"/>
    <w:rsid w:val="00F94E2C"/>
    <w:rsid w:val="00FA0B8A"/>
    <w:rsid w:val="00FA0C8A"/>
    <w:rsid w:val="00FA7F15"/>
    <w:rsid w:val="00FB0279"/>
    <w:rsid w:val="00FB5A72"/>
    <w:rsid w:val="00FC1C33"/>
    <w:rsid w:val="00FC2942"/>
    <w:rsid w:val="00FC2FB9"/>
    <w:rsid w:val="00FC63EA"/>
    <w:rsid w:val="00FD0292"/>
    <w:rsid w:val="00FD0BC1"/>
    <w:rsid w:val="00FD3D17"/>
    <w:rsid w:val="00FD6DF2"/>
    <w:rsid w:val="00FD7751"/>
    <w:rsid w:val="00FE0C92"/>
    <w:rsid w:val="00FE5B52"/>
    <w:rsid w:val="00FF3EF0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D10F3-C5EA-49A1-A24C-249930A6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58D7"/>
  </w:style>
  <w:style w:type="paragraph" w:customStyle="1" w:styleId="Style2">
    <w:name w:val="Style2"/>
    <w:basedOn w:val="a"/>
    <w:uiPriority w:val="99"/>
    <w:rsid w:val="006158D7"/>
  </w:style>
  <w:style w:type="paragraph" w:customStyle="1" w:styleId="Style3">
    <w:name w:val="Style3"/>
    <w:basedOn w:val="a"/>
    <w:uiPriority w:val="99"/>
    <w:rsid w:val="006158D7"/>
  </w:style>
  <w:style w:type="paragraph" w:customStyle="1" w:styleId="Style4">
    <w:name w:val="Style4"/>
    <w:basedOn w:val="a"/>
    <w:uiPriority w:val="99"/>
    <w:rsid w:val="006158D7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6158D7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6158D7"/>
    <w:pPr>
      <w:spacing w:line="323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6158D7"/>
    <w:pPr>
      <w:spacing w:line="322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6158D7"/>
    <w:pPr>
      <w:spacing w:line="321" w:lineRule="exact"/>
      <w:ind w:firstLine="512"/>
    </w:pPr>
  </w:style>
  <w:style w:type="paragraph" w:customStyle="1" w:styleId="Style9">
    <w:name w:val="Style9"/>
    <w:basedOn w:val="a"/>
    <w:uiPriority w:val="99"/>
    <w:rsid w:val="006158D7"/>
    <w:pPr>
      <w:jc w:val="both"/>
    </w:pPr>
  </w:style>
  <w:style w:type="paragraph" w:customStyle="1" w:styleId="Style10">
    <w:name w:val="Style10"/>
    <w:basedOn w:val="a"/>
    <w:uiPriority w:val="99"/>
    <w:rsid w:val="006158D7"/>
    <w:pPr>
      <w:spacing w:line="321" w:lineRule="exact"/>
    </w:pPr>
  </w:style>
  <w:style w:type="paragraph" w:customStyle="1" w:styleId="Style11">
    <w:name w:val="Style11"/>
    <w:basedOn w:val="a"/>
    <w:uiPriority w:val="99"/>
    <w:rsid w:val="006158D7"/>
    <w:pPr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6158D7"/>
    <w:pPr>
      <w:spacing w:line="648" w:lineRule="exact"/>
      <w:ind w:firstLine="2198"/>
    </w:pPr>
  </w:style>
  <w:style w:type="paragraph" w:customStyle="1" w:styleId="Style13">
    <w:name w:val="Style13"/>
    <w:basedOn w:val="a"/>
    <w:uiPriority w:val="99"/>
    <w:rsid w:val="006158D7"/>
  </w:style>
  <w:style w:type="character" w:customStyle="1" w:styleId="FontStyle15">
    <w:name w:val="Font Style15"/>
    <w:uiPriority w:val="99"/>
    <w:rsid w:val="006158D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uiPriority w:val="99"/>
    <w:rsid w:val="00615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6158D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58D7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6158D7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6158D7"/>
    <w:rPr>
      <w:color w:val="0066CC"/>
      <w:u w:val="single"/>
    </w:rPr>
  </w:style>
  <w:style w:type="paragraph" w:customStyle="1" w:styleId="ConsPlusNormal">
    <w:name w:val="ConsPlusNormal"/>
    <w:rsid w:val="00EA0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EA0A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E3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2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D26E2"/>
    <w:pPr>
      <w:widowControl/>
      <w:autoSpaceDE/>
      <w:autoSpaceDN/>
      <w:adjustRightInd/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2D26E2"/>
    <w:rPr>
      <w:rFonts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E62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B79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2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B79"/>
    <w:rPr>
      <w:rFonts w:hAnsi="Times New Roman"/>
      <w:sz w:val="24"/>
      <w:szCs w:val="24"/>
    </w:rPr>
  </w:style>
  <w:style w:type="character" w:styleId="ac">
    <w:name w:val="page number"/>
    <w:basedOn w:val="a0"/>
    <w:rsid w:val="0089758A"/>
  </w:style>
  <w:style w:type="paragraph" w:styleId="ad">
    <w:name w:val="List Paragraph"/>
    <w:basedOn w:val="a"/>
    <w:uiPriority w:val="34"/>
    <w:qFormat/>
    <w:rsid w:val="000329F9"/>
    <w:pPr>
      <w:ind w:left="720"/>
      <w:contextualSpacing/>
    </w:pPr>
  </w:style>
  <w:style w:type="character" w:customStyle="1" w:styleId="FontStyle24">
    <w:name w:val="Font Style24"/>
    <w:uiPriority w:val="99"/>
    <w:rsid w:val="00F321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7963ED9BB1A2601C3D6EEF0670C740365090D843131BBDCDA0B0212E47495E758EmAp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EEF5509AE567D61FDFE4CDB3D6DC12F39F9EC5C1EF8D11996CDA892F2097E6029C790CB46467Y4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E906-34CB-40AA-8630-7C19F9F7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1231p886.f13</vt:lpstr>
    </vt:vector>
  </TitlesOfParts>
  <Company>Верхнедонской Райфо</Company>
  <LinksUpToDate>false</LinksUpToDate>
  <CharactersWithSpaces>26062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1231p886.f13</dc:title>
  <dc:creator>Никонов А.Н.</dc:creator>
  <cp:lastModifiedBy>K5-2</cp:lastModifiedBy>
  <cp:revision>3</cp:revision>
  <cp:lastPrinted>2021-12-16T05:55:00Z</cp:lastPrinted>
  <dcterms:created xsi:type="dcterms:W3CDTF">2021-12-27T11:44:00Z</dcterms:created>
  <dcterms:modified xsi:type="dcterms:W3CDTF">2021-12-28T11:27:00Z</dcterms:modified>
</cp:coreProperties>
</file>